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98A2" w14:textId="77777777" w:rsidR="008B28EB" w:rsidRPr="00A62E58" w:rsidRDefault="001A756B" w:rsidP="00B50D29">
      <w:pPr>
        <w:pStyle w:val="PlainText"/>
        <w:rPr>
          <w:rFonts w:ascii="Arial" w:eastAsia="Calibri" w:hAnsi="Arial" w:cs="Arial"/>
          <w:sz w:val="20"/>
        </w:rPr>
      </w:pPr>
      <w:bookmarkStart w:id="0" w:name="_GoBack"/>
      <w:bookmarkEnd w:id="0"/>
      <w:r w:rsidRPr="00A62E58">
        <w:rPr>
          <w:noProof/>
          <w:lang w:val="en-IN" w:eastAsia="en-IN"/>
        </w:rPr>
        <w:drawing>
          <wp:anchor distT="0" distB="0" distL="114300" distR="114300" simplePos="0" relativeHeight="251657728" behindDoc="0" locked="0" layoutInCell="1" allowOverlap="1" wp14:anchorId="44E35BB2" wp14:editId="61419726">
            <wp:simplePos x="0" y="0"/>
            <wp:positionH relativeFrom="column">
              <wp:posOffset>4027170</wp:posOffset>
            </wp:positionH>
            <wp:positionV relativeFrom="paragraph">
              <wp:posOffset>0</wp:posOffset>
            </wp:positionV>
            <wp:extent cx="2188845" cy="464185"/>
            <wp:effectExtent l="0" t="0" r="0" b="0"/>
            <wp:wrapNone/>
            <wp:docPr id="2" name="Picture 1" descr="../../../Marketing/Logos/Ethisphere%20Logo/Ethisphere%20G&amp;B%202015/Ethisphere_logo200x200-02.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Logos/Ethisphere%20Logo/Ethisphere%20G&amp;B%202015/Ethisphere_logo200x200-02.pn"/>
                    <pic:cNvPicPr>
                      <a:picLocks noChangeAspect="1" noChangeArrowheads="1"/>
                    </pic:cNvPicPr>
                  </pic:nvPicPr>
                  <pic:blipFill>
                    <a:blip r:embed="rId11">
                      <a:extLst>
                        <a:ext uri="{28A0092B-C50C-407E-A947-70E740481C1C}">
                          <a14:useLocalDpi xmlns:a14="http://schemas.microsoft.com/office/drawing/2010/main" val="0"/>
                        </a:ext>
                      </a:extLst>
                    </a:blip>
                    <a:srcRect t="39699" b="39076"/>
                    <a:stretch>
                      <a:fillRect/>
                    </a:stretch>
                  </pic:blipFill>
                  <pic:spPr bwMode="auto">
                    <a:xfrm>
                      <a:off x="0" y="0"/>
                      <a:ext cx="218884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9D5" w:rsidRPr="00A62E58">
        <w:t xml:space="preserve"> </w:t>
      </w:r>
      <w:r w:rsidRPr="00A62E58">
        <w:rPr>
          <w:noProof/>
          <w:lang w:val="en-IN" w:eastAsia="en-IN"/>
        </w:rPr>
        <w:drawing>
          <wp:inline distT="0" distB="0" distL="0" distR="0" wp14:anchorId="2C5084B1" wp14:editId="27FF45C1">
            <wp:extent cx="1790700" cy="4318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431800"/>
                    </a:xfrm>
                    <a:prstGeom prst="rect">
                      <a:avLst/>
                    </a:prstGeom>
                    <a:noFill/>
                    <a:ln>
                      <a:noFill/>
                    </a:ln>
                  </pic:spPr>
                </pic:pic>
              </a:graphicData>
            </a:graphic>
          </wp:inline>
        </w:drawing>
      </w:r>
    </w:p>
    <w:p w14:paraId="20C65F23" w14:textId="77777777" w:rsidR="00333843" w:rsidRPr="00A62E58" w:rsidRDefault="00333843" w:rsidP="005634D4">
      <w:pPr>
        <w:pStyle w:val="PlainText"/>
        <w:jc w:val="center"/>
        <w:rPr>
          <w:rFonts w:ascii="Arial" w:hAnsi="Arial" w:cs="Arial"/>
          <w:b/>
          <w:bCs/>
          <w:iCs/>
          <w:sz w:val="20"/>
          <w:highlight w:val="yellow"/>
        </w:rPr>
      </w:pPr>
    </w:p>
    <w:tbl>
      <w:tblPr>
        <w:tblW w:w="9738" w:type="dxa"/>
        <w:tblLook w:val="01E0" w:firstRow="1" w:lastRow="1" w:firstColumn="1" w:lastColumn="1" w:noHBand="0" w:noVBand="0"/>
      </w:tblPr>
      <w:tblGrid>
        <w:gridCol w:w="4783"/>
        <w:gridCol w:w="4955"/>
      </w:tblGrid>
      <w:tr w:rsidR="00634820" w:rsidRPr="00A62E58" w14:paraId="2E9CE038" w14:textId="77777777" w:rsidTr="000E38D2">
        <w:trPr>
          <w:trHeight w:val="1027"/>
        </w:trPr>
        <w:tc>
          <w:tcPr>
            <w:tcW w:w="4783" w:type="dxa"/>
          </w:tcPr>
          <w:p w14:paraId="753C84D9" w14:textId="77777777" w:rsidR="00634820" w:rsidRPr="00A62E58" w:rsidRDefault="00634820" w:rsidP="00634820">
            <w:pPr>
              <w:rPr>
                <w:rFonts w:ascii="Verdana" w:hAnsi="Verdana" w:cs="Arial"/>
                <w:b/>
                <w:sz w:val="18"/>
                <w:szCs w:val="18"/>
              </w:rPr>
            </w:pPr>
          </w:p>
          <w:p w14:paraId="2DC16F72" w14:textId="77777777" w:rsidR="00634820" w:rsidRPr="00A62E58" w:rsidRDefault="00634820" w:rsidP="00634820">
            <w:pPr>
              <w:rPr>
                <w:rFonts w:ascii="Verdana" w:hAnsi="Verdana" w:cs="Arial"/>
                <w:b/>
                <w:sz w:val="18"/>
                <w:szCs w:val="18"/>
              </w:rPr>
            </w:pPr>
            <w:r w:rsidRPr="00A62E58">
              <w:rPr>
                <w:rFonts w:ascii="Verdana" w:hAnsi="Verdana" w:cs="Arial"/>
                <w:b/>
                <w:sz w:val="18"/>
                <w:szCs w:val="18"/>
              </w:rPr>
              <w:t xml:space="preserve">Capgemini Press Contact: </w:t>
            </w:r>
          </w:p>
          <w:p w14:paraId="70DD3091" w14:textId="77777777" w:rsidR="00634820" w:rsidRPr="00A62E58" w:rsidRDefault="00634820" w:rsidP="00634820">
            <w:pPr>
              <w:rPr>
                <w:rFonts w:ascii="Verdana" w:hAnsi="Verdana" w:cs="Arial"/>
                <w:i/>
                <w:sz w:val="18"/>
                <w:szCs w:val="18"/>
              </w:rPr>
            </w:pPr>
            <w:r w:rsidRPr="00A62E58">
              <w:rPr>
                <w:rFonts w:ascii="Verdana" w:hAnsi="Verdana" w:cs="Arial"/>
                <w:i/>
                <w:sz w:val="18"/>
                <w:szCs w:val="18"/>
              </w:rPr>
              <w:t>Sam Connatty</w:t>
            </w:r>
          </w:p>
          <w:p w14:paraId="709D27CE" w14:textId="77777777" w:rsidR="00634820" w:rsidRPr="00A62E58" w:rsidRDefault="00634820" w:rsidP="00634820">
            <w:pPr>
              <w:rPr>
                <w:rFonts w:ascii="Verdana" w:hAnsi="Verdana" w:cs="Arial"/>
                <w:i/>
                <w:sz w:val="18"/>
                <w:szCs w:val="18"/>
              </w:rPr>
            </w:pPr>
            <w:r w:rsidRPr="00A62E58">
              <w:rPr>
                <w:rFonts w:ascii="Verdana" w:hAnsi="Verdana" w:cs="Arial"/>
                <w:i/>
                <w:sz w:val="18"/>
                <w:szCs w:val="18"/>
              </w:rPr>
              <w:t>Tel.:</w:t>
            </w:r>
            <w:r w:rsidRPr="00A62E58">
              <w:rPr>
                <w:rFonts w:ascii="Verdana" w:hAnsi="Verdana" w:cs="Arial"/>
                <w:bCs/>
                <w:i/>
                <w:color w:val="000000"/>
                <w:sz w:val="18"/>
                <w:szCs w:val="18"/>
              </w:rPr>
              <w:t xml:space="preserve"> </w:t>
            </w:r>
            <w:r w:rsidRPr="00A62E58">
              <w:rPr>
                <w:rFonts w:ascii="Verdana" w:hAnsi="Verdana" w:cs="Arial"/>
                <w:bCs/>
                <w:i/>
                <w:sz w:val="18"/>
                <w:szCs w:val="18"/>
              </w:rPr>
              <w:t>+44 (0)370 904 3061</w:t>
            </w:r>
          </w:p>
          <w:p w14:paraId="580CF0DC" w14:textId="77777777" w:rsidR="00634820" w:rsidRPr="00A62E58" w:rsidRDefault="00634820" w:rsidP="00634820">
            <w:pPr>
              <w:rPr>
                <w:rFonts w:ascii="Verdana" w:hAnsi="Verdana"/>
                <w:sz w:val="18"/>
              </w:rPr>
            </w:pPr>
            <w:r w:rsidRPr="00A62E58">
              <w:rPr>
                <w:rFonts w:ascii="Verdana" w:hAnsi="Verdana"/>
                <w:i/>
                <w:sz w:val="18"/>
              </w:rPr>
              <w:t xml:space="preserve">Email: </w:t>
            </w:r>
            <w:hyperlink r:id="rId13" w:history="1">
              <w:r w:rsidRPr="00A62E58">
                <w:rPr>
                  <w:rFonts w:ascii="Verdana" w:hAnsi="Verdana"/>
                  <w:i/>
                  <w:color w:val="0000FF"/>
                  <w:sz w:val="18"/>
                  <w:u w:val="single"/>
                </w:rPr>
                <w:t>sam.connatty@capgemini.com</w:t>
              </w:r>
            </w:hyperlink>
            <w:r w:rsidRPr="00A62E58">
              <w:rPr>
                <w:rFonts w:ascii="Verdana" w:hAnsi="Verdana"/>
                <w:i/>
                <w:sz w:val="18"/>
              </w:rPr>
              <w:t xml:space="preserve"> </w:t>
            </w:r>
          </w:p>
        </w:tc>
        <w:tc>
          <w:tcPr>
            <w:tcW w:w="4955" w:type="dxa"/>
          </w:tcPr>
          <w:p w14:paraId="03811ED6" w14:textId="77777777" w:rsidR="00634820" w:rsidRPr="00A62E58" w:rsidRDefault="00634820" w:rsidP="00634820">
            <w:pPr>
              <w:jc w:val="right"/>
              <w:rPr>
                <w:rFonts w:ascii="Verdana" w:hAnsi="Verdana"/>
                <w:b/>
                <w:sz w:val="18"/>
              </w:rPr>
            </w:pPr>
          </w:p>
          <w:p w14:paraId="0B88B556" w14:textId="77777777" w:rsidR="00634820" w:rsidRPr="00A62E58" w:rsidRDefault="00634820" w:rsidP="00634820">
            <w:pPr>
              <w:jc w:val="right"/>
              <w:rPr>
                <w:rFonts w:ascii="Verdana" w:hAnsi="Verdana" w:cs="Arial"/>
                <w:b/>
                <w:sz w:val="18"/>
                <w:szCs w:val="18"/>
              </w:rPr>
            </w:pPr>
            <w:r w:rsidRPr="00A62E58">
              <w:rPr>
                <w:rFonts w:ascii="Verdana" w:hAnsi="Verdana" w:cs="Arial"/>
                <w:b/>
                <w:sz w:val="18"/>
                <w:szCs w:val="18"/>
              </w:rPr>
              <w:t xml:space="preserve">Ethisphere Press Contact: </w:t>
            </w:r>
          </w:p>
          <w:p w14:paraId="16A1638F" w14:textId="77777777" w:rsidR="00634820" w:rsidRPr="00A62E58" w:rsidRDefault="00634820" w:rsidP="0063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Verdana" w:eastAsia="Times New Roman" w:hAnsi="Verdana" w:cs="Arial"/>
                <w:i/>
                <w:sz w:val="18"/>
                <w:szCs w:val="18"/>
              </w:rPr>
            </w:pPr>
            <w:r w:rsidRPr="00A62E58">
              <w:rPr>
                <w:rFonts w:ascii="Verdana" w:eastAsia="Times New Roman" w:hAnsi="Verdana" w:cs="Arial"/>
                <w:i/>
                <w:sz w:val="18"/>
                <w:szCs w:val="18"/>
              </w:rPr>
              <w:t>Clea Nabozny</w:t>
            </w:r>
          </w:p>
          <w:p w14:paraId="48752B15" w14:textId="4EC89299" w:rsidR="00634820" w:rsidRPr="00A62E58" w:rsidRDefault="00634820" w:rsidP="0063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Verdana" w:eastAsia="Times New Roman" w:hAnsi="Verdana" w:cs="Arial"/>
                <w:sz w:val="18"/>
                <w:szCs w:val="18"/>
              </w:rPr>
            </w:pPr>
            <w:r w:rsidRPr="00A62E58">
              <w:rPr>
                <w:rFonts w:ascii="Verdana" w:eastAsia="Times New Roman" w:hAnsi="Verdana" w:cs="Arial"/>
                <w:i/>
                <w:sz w:val="18"/>
                <w:szCs w:val="18"/>
              </w:rPr>
              <w:t>Tel.:</w:t>
            </w:r>
            <w:r w:rsidR="007F1D24">
              <w:rPr>
                <w:rFonts w:ascii="Verdana" w:eastAsia="Times New Roman" w:hAnsi="Verdana" w:cs="Arial"/>
                <w:i/>
                <w:sz w:val="18"/>
                <w:szCs w:val="18"/>
              </w:rPr>
              <w:t xml:space="preserve"> </w:t>
            </w:r>
            <w:r w:rsidRPr="00A62E58">
              <w:rPr>
                <w:rFonts w:ascii="Verdana" w:eastAsia="Times New Roman" w:hAnsi="Verdana" w:cs="Arial"/>
                <w:i/>
                <w:sz w:val="18"/>
                <w:szCs w:val="18"/>
              </w:rPr>
              <w:t>+ 1 480 397 2658</w:t>
            </w:r>
          </w:p>
          <w:p w14:paraId="52029F11" w14:textId="77777777" w:rsidR="00634820" w:rsidRPr="00A62E58" w:rsidRDefault="00634820" w:rsidP="0063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ascii="Verdana" w:eastAsia="Times New Roman" w:hAnsi="Verdana" w:cs="Arial"/>
                <w:color w:val="444444"/>
                <w:sz w:val="18"/>
                <w:szCs w:val="18"/>
              </w:rPr>
            </w:pPr>
            <w:r w:rsidRPr="00A62E58">
              <w:rPr>
                <w:rFonts w:ascii="Verdana" w:eastAsia="Times New Roman" w:hAnsi="Verdana" w:cs="Arial"/>
                <w:i/>
                <w:sz w:val="18"/>
                <w:szCs w:val="18"/>
              </w:rPr>
              <w:t xml:space="preserve">Email: </w:t>
            </w:r>
            <w:hyperlink r:id="rId14" w:history="1">
              <w:r w:rsidRPr="00A62E58">
                <w:rPr>
                  <w:rFonts w:ascii="Verdana" w:eastAsia="Times New Roman" w:hAnsi="Verdana" w:cs="Arial"/>
                  <w:i/>
                  <w:color w:val="0000FF"/>
                  <w:sz w:val="18"/>
                  <w:szCs w:val="18"/>
                  <w:u w:val="single"/>
                </w:rPr>
                <w:t>Clea.Nabozny@ethisphere.com</w:t>
              </w:r>
            </w:hyperlink>
            <w:r w:rsidRPr="00A62E58">
              <w:rPr>
                <w:rFonts w:ascii="Verdana" w:eastAsia="Times New Roman" w:hAnsi="Verdana" w:cs="Arial"/>
                <w:i/>
                <w:color w:val="444444"/>
                <w:sz w:val="18"/>
                <w:szCs w:val="18"/>
              </w:rPr>
              <w:t xml:space="preserve"> </w:t>
            </w:r>
          </w:p>
          <w:p w14:paraId="499D323B" w14:textId="77777777" w:rsidR="00634820" w:rsidRPr="00A62E58" w:rsidRDefault="00634820" w:rsidP="00634820">
            <w:pPr>
              <w:jc w:val="right"/>
              <w:rPr>
                <w:rFonts w:ascii="Verdana" w:hAnsi="Verdana" w:cs="Arial"/>
                <w:sz w:val="18"/>
                <w:szCs w:val="18"/>
              </w:rPr>
            </w:pPr>
          </w:p>
        </w:tc>
      </w:tr>
    </w:tbl>
    <w:p w14:paraId="53529591" w14:textId="77777777" w:rsidR="004C1080" w:rsidRPr="00A62E58" w:rsidRDefault="004C1080" w:rsidP="005634D4">
      <w:pPr>
        <w:pStyle w:val="PlainText"/>
        <w:jc w:val="center"/>
        <w:rPr>
          <w:rFonts w:ascii="Arial" w:hAnsi="Arial" w:cs="Arial"/>
          <w:b/>
          <w:bCs/>
          <w:iCs/>
          <w:sz w:val="28"/>
          <w:highlight w:val="yellow"/>
        </w:rPr>
      </w:pPr>
    </w:p>
    <w:p w14:paraId="2240B19F" w14:textId="77777777" w:rsidR="0091286C" w:rsidRPr="00A62E58" w:rsidRDefault="0091286C" w:rsidP="005634D4">
      <w:pPr>
        <w:pStyle w:val="PlainText"/>
        <w:jc w:val="center"/>
        <w:rPr>
          <w:rFonts w:ascii="Verdana" w:hAnsi="Verdana" w:cs="Arial"/>
          <w:b/>
          <w:bCs/>
          <w:iCs/>
          <w:sz w:val="22"/>
          <w:szCs w:val="22"/>
        </w:rPr>
      </w:pPr>
    </w:p>
    <w:p w14:paraId="26EAE15A" w14:textId="2EA1F548" w:rsidR="00FC2A8D" w:rsidRPr="00A62E58" w:rsidRDefault="00CF62AC" w:rsidP="00BD7C55">
      <w:pPr>
        <w:pStyle w:val="PlainText"/>
        <w:spacing w:line="276" w:lineRule="auto"/>
        <w:jc w:val="center"/>
        <w:rPr>
          <w:rFonts w:ascii="Verdana" w:hAnsi="Verdana" w:cs="Arial"/>
          <w:b/>
          <w:bCs/>
          <w:iCs/>
          <w:sz w:val="22"/>
          <w:szCs w:val="22"/>
        </w:rPr>
      </w:pPr>
      <w:r w:rsidRPr="00A62E58">
        <w:rPr>
          <w:rFonts w:ascii="Verdana" w:hAnsi="Verdana" w:cs="Arial"/>
          <w:b/>
          <w:bCs/>
          <w:iCs/>
          <w:sz w:val="22"/>
          <w:szCs w:val="22"/>
        </w:rPr>
        <w:t>Capgemini named one of the 2020</w:t>
      </w:r>
      <w:r w:rsidR="005F42FD" w:rsidRPr="00A62E58">
        <w:rPr>
          <w:rFonts w:ascii="Verdana" w:hAnsi="Verdana" w:cs="Arial"/>
          <w:b/>
          <w:bCs/>
          <w:iCs/>
          <w:sz w:val="22"/>
          <w:szCs w:val="22"/>
        </w:rPr>
        <w:t xml:space="preserve"> </w:t>
      </w:r>
      <w:r w:rsidR="00007D91" w:rsidRPr="00A62E58">
        <w:rPr>
          <w:rFonts w:ascii="Verdana" w:hAnsi="Verdana" w:cs="Arial"/>
          <w:b/>
          <w:bCs/>
          <w:iCs/>
          <w:sz w:val="22"/>
          <w:szCs w:val="22"/>
        </w:rPr>
        <w:t>W</w:t>
      </w:r>
      <w:r w:rsidR="005F42FD" w:rsidRPr="00A62E58">
        <w:rPr>
          <w:rFonts w:ascii="Verdana" w:hAnsi="Verdana" w:cs="Arial"/>
          <w:b/>
          <w:bCs/>
          <w:iCs/>
          <w:sz w:val="22"/>
          <w:szCs w:val="22"/>
        </w:rPr>
        <w:t xml:space="preserve">orld’s </w:t>
      </w:r>
      <w:r w:rsidR="00007D91" w:rsidRPr="00A62E58">
        <w:rPr>
          <w:rFonts w:ascii="Verdana" w:hAnsi="Verdana" w:cs="Arial"/>
          <w:b/>
          <w:bCs/>
          <w:iCs/>
          <w:sz w:val="22"/>
          <w:szCs w:val="22"/>
        </w:rPr>
        <w:t>M</w:t>
      </w:r>
      <w:r w:rsidR="005F42FD" w:rsidRPr="00A62E58">
        <w:rPr>
          <w:rFonts w:ascii="Verdana" w:hAnsi="Verdana" w:cs="Arial"/>
          <w:b/>
          <w:bCs/>
          <w:iCs/>
          <w:sz w:val="22"/>
          <w:szCs w:val="22"/>
        </w:rPr>
        <w:t xml:space="preserve">ost </w:t>
      </w:r>
      <w:r w:rsidR="00007D91" w:rsidRPr="00A62E58">
        <w:rPr>
          <w:rFonts w:ascii="Verdana" w:hAnsi="Verdana" w:cs="Arial"/>
          <w:b/>
          <w:bCs/>
          <w:iCs/>
          <w:sz w:val="22"/>
          <w:szCs w:val="22"/>
        </w:rPr>
        <w:t>E</w:t>
      </w:r>
      <w:r w:rsidR="005F42FD" w:rsidRPr="00A62E58">
        <w:rPr>
          <w:rFonts w:ascii="Verdana" w:hAnsi="Verdana" w:cs="Arial"/>
          <w:b/>
          <w:bCs/>
          <w:iCs/>
          <w:sz w:val="22"/>
          <w:szCs w:val="22"/>
        </w:rPr>
        <w:t xml:space="preserve">thical </w:t>
      </w:r>
      <w:r w:rsidR="00007D91" w:rsidRPr="00A62E58">
        <w:rPr>
          <w:rFonts w:ascii="Verdana" w:hAnsi="Verdana" w:cs="Arial"/>
          <w:b/>
          <w:bCs/>
          <w:iCs/>
          <w:sz w:val="22"/>
          <w:szCs w:val="22"/>
        </w:rPr>
        <w:t>C</w:t>
      </w:r>
      <w:r w:rsidR="004A39C1" w:rsidRPr="00A62E58">
        <w:rPr>
          <w:rFonts w:ascii="Verdana" w:hAnsi="Verdana" w:cs="Arial"/>
          <w:b/>
          <w:bCs/>
          <w:iCs/>
          <w:sz w:val="22"/>
          <w:szCs w:val="22"/>
        </w:rPr>
        <w:t xml:space="preserve">ompanies® </w:t>
      </w:r>
      <w:r w:rsidR="005F42FD" w:rsidRPr="00A62E58">
        <w:rPr>
          <w:rFonts w:ascii="Verdana" w:hAnsi="Verdana" w:cs="Arial"/>
          <w:b/>
          <w:bCs/>
          <w:iCs/>
          <w:sz w:val="22"/>
          <w:szCs w:val="22"/>
        </w:rPr>
        <w:t>by the Ethisphere</w:t>
      </w:r>
      <w:r w:rsidR="003A79B0">
        <w:rPr>
          <w:rFonts w:ascii="Verdana" w:hAnsi="Verdana" w:cs="Arial"/>
          <w:b/>
          <w:bCs/>
          <w:iCs/>
          <w:sz w:val="22"/>
          <w:szCs w:val="22"/>
        </w:rPr>
        <w:t>®</w:t>
      </w:r>
      <w:r w:rsidR="005F42FD" w:rsidRPr="00A62E58">
        <w:rPr>
          <w:rFonts w:ascii="Verdana" w:hAnsi="Verdana" w:cs="Arial"/>
          <w:b/>
          <w:bCs/>
          <w:iCs/>
          <w:sz w:val="22"/>
          <w:szCs w:val="22"/>
        </w:rPr>
        <w:t xml:space="preserve"> Institute</w:t>
      </w:r>
      <w:r w:rsidR="00FD0669" w:rsidRPr="00A62E58">
        <w:rPr>
          <w:rFonts w:ascii="Verdana" w:hAnsi="Verdana" w:cs="Arial"/>
          <w:b/>
          <w:bCs/>
          <w:iCs/>
          <w:sz w:val="22"/>
          <w:szCs w:val="22"/>
        </w:rPr>
        <w:t xml:space="preserve"> for the 8</w:t>
      </w:r>
      <w:r w:rsidR="004A39C1" w:rsidRPr="00A62E58">
        <w:rPr>
          <w:rFonts w:ascii="Verdana" w:hAnsi="Verdana" w:cs="Arial"/>
          <w:b/>
          <w:bCs/>
          <w:iCs/>
          <w:sz w:val="22"/>
          <w:szCs w:val="22"/>
          <w:vertAlign w:val="superscript"/>
        </w:rPr>
        <w:t>th</w:t>
      </w:r>
      <w:r w:rsidR="004A39C1" w:rsidRPr="00A62E58">
        <w:rPr>
          <w:rFonts w:ascii="Verdana" w:hAnsi="Verdana" w:cs="Arial"/>
          <w:b/>
          <w:bCs/>
          <w:iCs/>
          <w:sz w:val="22"/>
          <w:szCs w:val="22"/>
        </w:rPr>
        <w:t xml:space="preserve"> consecutive year</w:t>
      </w:r>
    </w:p>
    <w:p w14:paraId="1BD40334" w14:textId="77777777" w:rsidR="009519F3" w:rsidRPr="00A62E58" w:rsidRDefault="009519F3" w:rsidP="00BD7C55">
      <w:pPr>
        <w:pStyle w:val="PlainText"/>
        <w:spacing w:line="276" w:lineRule="auto"/>
        <w:jc w:val="center"/>
        <w:rPr>
          <w:rFonts w:ascii="Arial" w:hAnsi="Arial" w:cs="Arial"/>
          <w:b/>
          <w:bCs/>
          <w:i/>
          <w:iCs/>
          <w:sz w:val="20"/>
        </w:rPr>
      </w:pPr>
    </w:p>
    <w:p w14:paraId="2F8B9CA3" w14:textId="77777777" w:rsidR="0091286C" w:rsidRPr="00A62E58" w:rsidRDefault="00FD0669" w:rsidP="009428FC">
      <w:pPr>
        <w:jc w:val="center"/>
        <w:rPr>
          <w:rFonts w:ascii="Verdana" w:hAnsi="Verdana" w:cs="Arial"/>
          <w:bCs/>
          <w:i/>
          <w:iCs/>
          <w:sz w:val="18"/>
        </w:rPr>
      </w:pPr>
      <w:r w:rsidRPr="00A62E58">
        <w:rPr>
          <w:rFonts w:ascii="Verdana" w:hAnsi="Verdana" w:cs="Arial"/>
          <w:bCs/>
          <w:i/>
          <w:iCs/>
          <w:sz w:val="18"/>
        </w:rPr>
        <w:t>Recognition honors those companies that take the long view with a purpose-based strategy and strive to create positive change thro</w:t>
      </w:r>
      <w:r w:rsidR="00121910" w:rsidRPr="00A62E58">
        <w:rPr>
          <w:rFonts w:ascii="Verdana" w:hAnsi="Verdana" w:cs="Arial"/>
          <w:bCs/>
          <w:i/>
          <w:iCs/>
          <w:sz w:val="18"/>
        </w:rPr>
        <w:t>ughout their global communities</w:t>
      </w:r>
    </w:p>
    <w:p w14:paraId="1A04DC47" w14:textId="77777777" w:rsidR="005C36C8" w:rsidRPr="00A62E58" w:rsidRDefault="005C36C8" w:rsidP="009428FC">
      <w:pPr>
        <w:pStyle w:val="PlainText"/>
        <w:rPr>
          <w:rFonts w:ascii="Arial" w:hAnsi="Arial" w:cs="Arial"/>
          <w:bCs/>
          <w:i/>
          <w:iCs/>
          <w:sz w:val="16"/>
        </w:rPr>
      </w:pPr>
    </w:p>
    <w:p w14:paraId="47835913" w14:textId="77777777" w:rsidR="00395E5B" w:rsidRPr="00A62E58" w:rsidRDefault="00395E5B" w:rsidP="00121910">
      <w:pPr>
        <w:spacing w:line="312" w:lineRule="auto"/>
        <w:jc w:val="both"/>
        <w:rPr>
          <w:rFonts w:ascii="Verdana" w:hAnsi="Verdana" w:cs="Calibri Light"/>
          <w:b/>
          <w:sz w:val="18"/>
          <w:szCs w:val="18"/>
        </w:rPr>
      </w:pPr>
    </w:p>
    <w:p w14:paraId="14FCFA1B" w14:textId="15875F06" w:rsidR="00B50D29" w:rsidRPr="00A62E58" w:rsidRDefault="00A440C1" w:rsidP="00121910">
      <w:pPr>
        <w:spacing w:line="312" w:lineRule="auto"/>
        <w:jc w:val="both"/>
        <w:rPr>
          <w:rFonts w:ascii="Verdana" w:eastAsia="Times New Roman" w:hAnsi="Verdana" w:cs="Arial"/>
          <w:b/>
          <w:sz w:val="18"/>
          <w:szCs w:val="18"/>
        </w:rPr>
      </w:pPr>
      <w:r w:rsidRPr="00A62E58">
        <w:rPr>
          <w:rFonts w:ascii="Verdana" w:hAnsi="Verdana" w:cs="Calibri Light"/>
          <w:b/>
          <w:sz w:val="18"/>
          <w:szCs w:val="18"/>
        </w:rPr>
        <w:t>Paris,</w:t>
      </w:r>
      <w:r w:rsidR="00396CBF" w:rsidRPr="00A62E58">
        <w:rPr>
          <w:rFonts w:ascii="Verdana" w:hAnsi="Verdana" w:cs="Calibri Light"/>
          <w:b/>
          <w:sz w:val="18"/>
          <w:szCs w:val="18"/>
        </w:rPr>
        <w:t xml:space="preserve"> </w:t>
      </w:r>
      <w:r w:rsidR="000910D2" w:rsidRPr="00A62E58">
        <w:rPr>
          <w:rFonts w:ascii="Verdana" w:hAnsi="Verdana" w:cs="Calibri Light"/>
          <w:b/>
          <w:sz w:val="18"/>
          <w:szCs w:val="18"/>
        </w:rPr>
        <w:t>February</w:t>
      </w:r>
      <w:r w:rsidR="00CB1225" w:rsidRPr="00A62E58">
        <w:rPr>
          <w:rFonts w:ascii="Verdana" w:hAnsi="Verdana" w:cs="Calibri Light"/>
          <w:b/>
          <w:sz w:val="18"/>
          <w:szCs w:val="18"/>
        </w:rPr>
        <w:t xml:space="preserve"> </w:t>
      </w:r>
      <w:r w:rsidR="00FD0669" w:rsidRPr="00A62E58">
        <w:rPr>
          <w:rFonts w:ascii="Verdana" w:hAnsi="Verdana" w:cs="Calibri Light"/>
          <w:b/>
          <w:sz w:val="18"/>
          <w:szCs w:val="18"/>
        </w:rPr>
        <w:t>25</w:t>
      </w:r>
      <w:r w:rsidR="0068477C" w:rsidRPr="00A62E58">
        <w:rPr>
          <w:rFonts w:ascii="Verdana" w:hAnsi="Verdana" w:cs="Calibri Light"/>
          <w:b/>
          <w:sz w:val="18"/>
          <w:szCs w:val="18"/>
        </w:rPr>
        <w:t>,</w:t>
      </w:r>
      <w:r w:rsidR="00FD0669" w:rsidRPr="00A62E58">
        <w:rPr>
          <w:rFonts w:ascii="Verdana" w:hAnsi="Verdana" w:cs="Calibri Light"/>
          <w:b/>
          <w:sz w:val="18"/>
          <w:szCs w:val="18"/>
        </w:rPr>
        <w:t xml:space="preserve"> 2020</w:t>
      </w:r>
      <w:r w:rsidRPr="00A62E58">
        <w:rPr>
          <w:rFonts w:ascii="Verdana" w:hAnsi="Verdana" w:cs="Calibri Light"/>
          <w:b/>
          <w:sz w:val="18"/>
          <w:szCs w:val="18"/>
        </w:rPr>
        <w:t xml:space="preserve"> – </w:t>
      </w:r>
      <w:hyperlink r:id="rId15" w:history="1">
        <w:r w:rsidRPr="00A62E58">
          <w:rPr>
            <w:rStyle w:val="Hyperlink"/>
            <w:rFonts w:ascii="Verdana" w:hAnsi="Verdana" w:cs="Calibri Light"/>
            <w:b/>
            <w:sz w:val="18"/>
            <w:szCs w:val="18"/>
          </w:rPr>
          <w:t>Capgemini</w:t>
        </w:r>
      </w:hyperlink>
      <w:r w:rsidRPr="00A62E58">
        <w:rPr>
          <w:rFonts w:ascii="Verdana" w:hAnsi="Verdana" w:cs="Calibri Light"/>
          <w:b/>
          <w:sz w:val="18"/>
          <w:szCs w:val="18"/>
        </w:rPr>
        <w:t xml:space="preserve"> today announced</w:t>
      </w:r>
      <w:r w:rsidRPr="00A62E58">
        <w:rPr>
          <w:rFonts w:ascii="Verdana" w:eastAsia="Times New Roman" w:hAnsi="Verdana" w:cs="Arial"/>
          <w:b/>
          <w:sz w:val="18"/>
          <w:szCs w:val="18"/>
        </w:rPr>
        <w:t xml:space="preserve"> that it </w:t>
      </w:r>
      <w:r w:rsidR="00B50D29" w:rsidRPr="00A62E58">
        <w:rPr>
          <w:rFonts w:ascii="Verdana" w:eastAsia="Times New Roman" w:hAnsi="Verdana" w:cs="Arial"/>
          <w:b/>
          <w:sz w:val="18"/>
          <w:szCs w:val="18"/>
        </w:rPr>
        <w:t>has</w:t>
      </w:r>
      <w:r w:rsidRPr="00A62E58">
        <w:rPr>
          <w:rFonts w:ascii="Verdana" w:eastAsia="Times New Roman" w:hAnsi="Verdana" w:cs="Arial"/>
          <w:b/>
          <w:sz w:val="18"/>
          <w:szCs w:val="18"/>
        </w:rPr>
        <w:t xml:space="preserve"> </w:t>
      </w:r>
      <w:r w:rsidR="00A20361" w:rsidRPr="00A62E58">
        <w:rPr>
          <w:rFonts w:ascii="Verdana" w:eastAsia="Times New Roman" w:hAnsi="Verdana" w:cs="Arial"/>
          <w:b/>
          <w:sz w:val="18"/>
          <w:szCs w:val="18"/>
        </w:rPr>
        <w:t xml:space="preserve">once </w:t>
      </w:r>
      <w:r w:rsidRPr="00A62E58">
        <w:rPr>
          <w:rFonts w:ascii="Verdana" w:eastAsia="Times New Roman" w:hAnsi="Verdana" w:cs="Arial"/>
          <w:b/>
          <w:sz w:val="18"/>
          <w:szCs w:val="18"/>
        </w:rPr>
        <w:t>again</w:t>
      </w:r>
      <w:r w:rsidR="00B50D29" w:rsidRPr="00A62E58">
        <w:rPr>
          <w:rFonts w:ascii="Verdana" w:eastAsia="Times New Roman" w:hAnsi="Verdana" w:cs="Arial"/>
          <w:b/>
          <w:sz w:val="18"/>
          <w:szCs w:val="18"/>
        </w:rPr>
        <w:t xml:space="preserve"> been recognized by </w:t>
      </w:r>
      <w:r w:rsidR="001E5D4C" w:rsidRPr="00A62E58">
        <w:rPr>
          <w:rFonts w:ascii="Verdana" w:eastAsia="Times New Roman" w:hAnsi="Verdana" w:cs="Arial"/>
          <w:b/>
          <w:sz w:val="18"/>
          <w:szCs w:val="18"/>
        </w:rPr>
        <w:t>t</w:t>
      </w:r>
      <w:r w:rsidR="00B50D29" w:rsidRPr="00A62E58">
        <w:rPr>
          <w:rFonts w:ascii="Verdana" w:eastAsia="Times New Roman" w:hAnsi="Verdana" w:cs="Arial"/>
          <w:b/>
          <w:sz w:val="18"/>
          <w:szCs w:val="18"/>
        </w:rPr>
        <w:t xml:space="preserve">he Ethisphere Institute, </w:t>
      </w:r>
      <w:r w:rsidR="005852B6" w:rsidRPr="00A62E58">
        <w:rPr>
          <w:rFonts w:ascii="Verdana" w:eastAsia="Times New Roman" w:hAnsi="Verdana" w:cs="Arial"/>
          <w:b/>
          <w:sz w:val="18"/>
          <w:szCs w:val="18"/>
        </w:rPr>
        <w:t>a</w:t>
      </w:r>
      <w:r w:rsidR="00014A59" w:rsidRPr="00A62E58">
        <w:rPr>
          <w:rFonts w:ascii="Verdana" w:eastAsia="Times New Roman" w:hAnsi="Verdana" w:cs="Arial"/>
          <w:b/>
          <w:sz w:val="18"/>
          <w:szCs w:val="18"/>
        </w:rPr>
        <w:t xml:space="preserve"> global leader in defining and advancing the standards of ethical business practices</w:t>
      </w:r>
      <w:r w:rsidR="00B50D29" w:rsidRPr="00A62E58">
        <w:rPr>
          <w:rFonts w:ascii="Verdana" w:eastAsia="Times New Roman" w:hAnsi="Verdana" w:cs="Arial"/>
          <w:b/>
          <w:sz w:val="18"/>
          <w:szCs w:val="18"/>
        </w:rPr>
        <w:t xml:space="preserve">, as </w:t>
      </w:r>
      <w:r w:rsidR="006D0D49" w:rsidRPr="00A62E58">
        <w:rPr>
          <w:rFonts w:ascii="Verdana" w:eastAsia="Times New Roman" w:hAnsi="Verdana" w:cs="Arial"/>
          <w:b/>
          <w:sz w:val="18"/>
          <w:szCs w:val="18"/>
        </w:rPr>
        <w:t>one of the</w:t>
      </w:r>
      <w:r w:rsidR="00FD0669" w:rsidRPr="00A62E58">
        <w:rPr>
          <w:rFonts w:ascii="Verdana" w:eastAsia="Times New Roman" w:hAnsi="Verdana" w:cs="Arial"/>
          <w:b/>
          <w:sz w:val="18"/>
          <w:szCs w:val="18"/>
        </w:rPr>
        <w:t xml:space="preserve"> </w:t>
      </w:r>
      <w:hyperlink r:id="rId16" w:history="1">
        <w:r w:rsidR="00FD0669" w:rsidRPr="00A62E58">
          <w:rPr>
            <w:rStyle w:val="Hyperlink"/>
            <w:rFonts w:ascii="Verdana" w:eastAsia="Times New Roman" w:hAnsi="Verdana" w:cs="Arial"/>
            <w:b/>
            <w:sz w:val="18"/>
            <w:szCs w:val="18"/>
          </w:rPr>
          <w:t>2020 World’s Most Ethical Companies</w:t>
        </w:r>
      </w:hyperlink>
      <w:r w:rsidR="006D0D49" w:rsidRPr="00A62E58">
        <w:rPr>
          <w:rFonts w:ascii="Verdana" w:eastAsia="Times New Roman" w:hAnsi="Verdana" w:cs="Arial"/>
          <w:b/>
          <w:sz w:val="18"/>
          <w:szCs w:val="18"/>
        </w:rPr>
        <w:t xml:space="preserve">. </w:t>
      </w:r>
    </w:p>
    <w:p w14:paraId="4813AD3B" w14:textId="77777777" w:rsidR="00624C13" w:rsidRPr="00A62E58" w:rsidRDefault="00624C13" w:rsidP="00121910">
      <w:pPr>
        <w:spacing w:line="312" w:lineRule="auto"/>
        <w:jc w:val="both"/>
        <w:rPr>
          <w:rFonts w:ascii="Verdana" w:hAnsi="Verdana" w:cs="Arial"/>
          <w:iCs/>
          <w:sz w:val="18"/>
          <w:szCs w:val="18"/>
        </w:rPr>
      </w:pPr>
    </w:p>
    <w:p w14:paraId="35E99EF4" w14:textId="1A41980B" w:rsidR="00121910" w:rsidRPr="00A62E58" w:rsidRDefault="00A440C1" w:rsidP="00121910">
      <w:pPr>
        <w:spacing w:line="312" w:lineRule="auto"/>
        <w:jc w:val="both"/>
        <w:rPr>
          <w:rFonts w:ascii="Verdana" w:hAnsi="Verdana" w:cs="Arial"/>
          <w:iCs/>
          <w:sz w:val="18"/>
          <w:szCs w:val="18"/>
        </w:rPr>
      </w:pPr>
      <w:r w:rsidRPr="00A62E58">
        <w:rPr>
          <w:rFonts w:ascii="Verdana" w:eastAsia="Times New Roman" w:hAnsi="Verdana" w:cs="Arial"/>
          <w:sz w:val="18"/>
          <w:szCs w:val="18"/>
        </w:rPr>
        <w:t xml:space="preserve">Capgemini </w:t>
      </w:r>
      <w:r w:rsidR="00E4007A" w:rsidRPr="00A62E58">
        <w:rPr>
          <w:rFonts w:ascii="Verdana" w:eastAsia="Times New Roman" w:hAnsi="Verdana" w:cs="Arial"/>
          <w:sz w:val="18"/>
          <w:szCs w:val="18"/>
        </w:rPr>
        <w:t>has been recognized</w:t>
      </w:r>
      <w:r w:rsidR="006C0A50" w:rsidRPr="00A62E58">
        <w:rPr>
          <w:rFonts w:ascii="Verdana" w:eastAsia="Times New Roman" w:hAnsi="Verdana" w:cs="Arial"/>
          <w:sz w:val="18"/>
          <w:szCs w:val="18"/>
        </w:rPr>
        <w:t xml:space="preserve"> </w:t>
      </w:r>
      <w:r w:rsidR="009D1A16" w:rsidRPr="00A62E58">
        <w:rPr>
          <w:rFonts w:ascii="Verdana" w:eastAsia="Times New Roman" w:hAnsi="Verdana" w:cs="Arial"/>
          <w:sz w:val="18"/>
          <w:szCs w:val="18"/>
        </w:rPr>
        <w:t xml:space="preserve">consecutively for the last </w:t>
      </w:r>
      <w:r w:rsidR="00AD217C">
        <w:rPr>
          <w:rFonts w:ascii="Verdana" w:eastAsia="Times New Roman" w:hAnsi="Verdana" w:cs="Arial"/>
          <w:sz w:val="18"/>
          <w:szCs w:val="18"/>
        </w:rPr>
        <w:t>8</w:t>
      </w:r>
      <w:r w:rsidR="00AD217C" w:rsidRPr="00A62E58">
        <w:rPr>
          <w:rFonts w:ascii="Verdana" w:eastAsia="Times New Roman" w:hAnsi="Verdana" w:cs="Arial"/>
          <w:sz w:val="18"/>
          <w:szCs w:val="18"/>
        </w:rPr>
        <w:t xml:space="preserve"> </w:t>
      </w:r>
      <w:r w:rsidRPr="00A62E58">
        <w:rPr>
          <w:rFonts w:ascii="Verdana" w:eastAsia="Times New Roman" w:hAnsi="Verdana" w:cs="Arial"/>
          <w:sz w:val="18"/>
          <w:szCs w:val="18"/>
        </w:rPr>
        <w:t>years</w:t>
      </w:r>
      <w:r w:rsidR="00136B4C" w:rsidRPr="00A62E58">
        <w:rPr>
          <w:rFonts w:ascii="Verdana" w:eastAsia="Times New Roman" w:hAnsi="Verdana" w:cs="Arial"/>
          <w:sz w:val="18"/>
          <w:szCs w:val="18"/>
        </w:rPr>
        <w:t>,</w:t>
      </w:r>
      <w:r w:rsidR="00E4007A" w:rsidRPr="00A62E58">
        <w:rPr>
          <w:rFonts w:ascii="Verdana" w:eastAsia="Times New Roman" w:hAnsi="Verdana" w:cs="Arial"/>
          <w:sz w:val="18"/>
          <w:szCs w:val="18"/>
        </w:rPr>
        <w:t xml:space="preserve"> </w:t>
      </w:r>
      <w:r w:rsidR="007454DB" w:rsidRPr="00A62E58">
        <w:rPr>
          <w:rFonts w:ascii="Verdana" w:eastAsia="Times New Roman" w:hAnsi="Verdana" w:cs="Arial"/>
          <w:sz w:val="18"/>
          <w:szCs w:val="18"/>
        </w:rPr>
        <w:t>highlighting</w:t>
      </w:r>
      <w:r w:rsidR="007922A8" w:rsidRPr="00A62E58">
        <w:rPr>
          <w:rFonts w:ascii="Verdana" w:eastAsia="Times New Roman" w:hAnsi="Verdana" w:cs="Arial"/>
          <w:sz w:val="18"/>
          <w:szCs w:val="18"/>
        </w:rPr>
        <w:t xml:space="preserve"> </w:t>
      </w:r>
      <w:r w:rsidR="00A20361" w:rsidRPr="00A62E58">
        <w:rPr>
          <w:rFonts w:ascii="Verdana" w:eastAsia="Times New Roman" w:hAnsi="Verdana" w:cs="Arial"/>
          <w:sz w:val="18"/>
          <w:szCs w:val="18"/>
        </w:rPr>
        <w:t xml:space="preserve">its </w:t>
      </w:r>
      <w:r w:rsidR="00A82F3D" w:rsidRPr="00A62E58">
        <w:rPr>
          <w:rFonts w:ascii="Verdana" w:eastAsia="Times New Roman" w:hAnsi="Verdana" w:cs="Arial"/>
          <w:sz w:val="18"/>
          <w:szCs w:val="18"/>
        </w:rPr>
        <w:t>long</w:t>
      </w:r>
      <w:r w:rsidR="00A62E58">
        <w:rPr>
          <w:rFonts w:ascii="Verdana" w:eastAsia="Times New Roman" w:hAnsi="Verdana" w:cs="Arial"/>
          <w:sz w:val="18"/>
          <w:szCs w:val="18"/>
        </w:rPr>
        <w:t>-</w:t>
      </w:r>
      <w:r w:rsidR="00A82F3D" w:rsidRPr="00A62E58">
        <w:rPr>
          <w:rFonts w:ascii="Verdana" w:eastAsia="Times New Roman" w:hAnsi="Verdana" w:cs="Arial"/>
          <w:sz w:val="18"/>
          <w:szCs w:val="18"/>
        </w:rPr>
        <w:t xml:space="preserve">term </w:t>
      </w:r>
      <w:r w:rsidR="00E4007A" w:rsidRPr="00A62E58">
        <w:rPr>
          <w:rFonts w:ascii="Verdana" w:eastAsia="Times New Roman" w:hAnsi="Verdana" w:cs="Arial"/>
          <w:sz w:val="18"/>
          <w:szCs w:val="18"/>
        </w:rPr>
        <w:t xml:space="preserve">commitment to </w:t>
      </w:r>
      <w:r w:rsidR="00A91A87" w:rsidRPr="00A62E58">
        <w:rPr>
          <w:rFonts w:ascii="Verdana" w:eastAsia="Times New Roman" w:hAnsi="Verdana" w:cs="Arial"/>
          <w:sz w:val="18"/>
          <w:szCs w:val="18"/>
        </w:rPr>
        <w:t>ethical business practices</w:t>
      </w:r>
      <w:r w:rsidR="00726880" w:rsidRPr="00A62E58">
        <w:rPr>
          <w:rFonts w:ascii="Verdana" w:eastAsia="Times New Roman" w:hAnsi="Verdana" w:cs="Arial"/>
          <w:sz w:val="18"/>
          <w:szCs w:val="18"/>
        </w:rPr>
        <w:t>,</w:t>
      </w:r>
      <w:r w:rsidR="00A91A87" w:rsidRPr="00A62E58">
        <w:rPr>
          <w:rFonts w:ascii="Verdana" w:eastAsia="Times New Roman" w:hAnsi="Verdana" w:cs="Arial"/>
          <w:sz w:val="18"/>
          <w:szCs w:val="18"/>
        </w:rPr>
        <w:t xml:space="preserve"> and </w:t>
      </w:r>
      <w:r w:rsidR="00121910" w:rsidRPr="00A62E58">
        <w:rPr>
          <w:rFonts w:ascii="Verdana" w:eastAsia="Times New Roman" w:hAnsi="Verdana" w:cs="Arial"/>
          <w:sz w:val="18"/>
          <w:szCs w:val="18"/>
        </w:rPr>
        <w:t xml:space="preserve">is one of only </w:t>
      </w:r>
      <w:r w:rsidR="00CB1BD8">
        <w:rPr>
          <w:rFonts w:ascii="Verdana" w:eastAsia="Times New Roman" w:hAnsi="Verdana" w:cs="Arial"/>
          <w:sz w:val="18"/>
          <w:szCs w:val="18"/>
        </w:rPr>
        <w:t>3</w:t>
      </w:r>
      <w:r w:rsidR="00CB1BD8" w:rsidRPr="00A62E58">
        <w:rPr>
          <w:rFonts w:ascii="Verdana" w:eastAsia="Times New Roman" w:hAnsi="Verdana" w:cs="Arial"/>
          <w:sz w:val="18"/>
          <w:szCs w:val="18"/>
        </w:rPr>
        <w:t xml:space="preserve"> </w:t>
      </w:r>
      <w:r w:rsidR="000910D2" w:rsidRPr="00A62E58">
        <w:rPr>
          <w:rFonts w:ascii="Verdana" w:eastAsia="Times New Roman" w:hAnsi="Verdana" w:cs="Arial"/>
          <w:sz w:val="18"/>
          <w:szCs w:val="18"/>
        </w:rPr>
        <w:t>honorees in the Consulting Services industry.</w:t>
      </w:r>
      <w:r w:rsidR="00121910" w:rsidRPr="00A62E58">
        <w:rPr>
          <w:rFonts w:ascii="Verdana" w:eastAsia="Times New Roman" w:hAnsi="Verdana" w:cs="Arial"/>
          <w:sz w:val="18"/>
          <w:szCs w:val="18"/>
        </w:rPr>
        <w:t xml:space="preserve"> </w:t>
      </w:r>
      <w:r w:rsidR="00920410">
        <w:rPr>
          <w:rFonts w:ascii="Verdana" w:hAnsi="Verdana" w:cs="Arial"/>
          <w:iCs/>
          <w:sz w:val="18"/>
          <w:szCs w:val="18"/>
        </w:rPr>
        <w:t>In 2020, 132</w:t>
      </w:r>
      <w:r w:rsidR="00121910" w:rsidRPr="00A62E58">
        <w:rPr>
          <w:rFonts w:ascii="Verdana" w:hAnsi="Verdana" w:cs="Arial"/>
          <w:iCs/>
          <w:sz w:val="18"/>
          <w:szCs w:val="18"/>
        </w:rPr>
        <w:t xml:space="preserve"> honorees were recognized spanning 21 countries and 51 industries. </w:t>
      </w:r>
    </w:p>
    <w:p w14:paraId="5E83CD68" w14:textId="77777777" w:rsidR="009D1A16" w:rsidRPr="00A62E58" w:rsidRDefault="009D1A16" w:rsidP="00121910">
      <w:pPr>
        <w:spacing w:line="312" w:lineRule="auto"/>
        <w:jc w:val="both"/>
        <w:rPr>
          <w:rFonts w:ascii="Verdana" w:eastAsia="Times New Roman" w:hAnsi="Verdana" w:cs="Arial"/>
          <w:sz w:val="18"/>
          <w:szCs w:val="18"/>
        </w:rPr>
      </w:pPr>
    </w:p>
    <w:p w14:paraId="01F4DDAE" w14:textId="38653BE5" w:rsidR="00687141" w:rsidRDefault="00687141" w:rsidP="00687141">
      <w:pPr>
        <w:spacing w:line="312" w:lineRule="auto"/>
        <w:jc w:val="both"/>
        <w:rPr>
          <w:rFonts w:ascii="Verdana" w:hAnsi="Verdana"/>
          <w:i/>
          <w:iCs/>
          <w:spacing w:val="3"/>
          <w:sz w:val="18"/>
          <w:szCs w:val="18"/>
          <w:lang w:eastAsia="fr-FR"/>
        </w:rPr>
      </w:pPr>
      <w:bookmarkStart w:id="1" w:name="_Hlk33114291"/>
      <w:r>
        <w:rPr>
          <w:rFonts w:ascii="Verdana" w:hAnsi="Verdana"/>
          <w:sz w:val="18"/>
          <w:szCs w:val="18"/>
        </w:rPr>
        <w:t>Paul Hermelin, Chairman and Chief Executive Officer (CEO) of the Capgemini Group said:</w:t>
      </w:r>
      <w:r>
        <w:rPr>
          <w:rFonts w:ascii="Verdana" w:hAnsi="Verdana"/>
          <w:i/>
          <w:iCs/>
          <w:sz w:val="18"/>
          <w:szCs w:val="18"/>
        </w:rPr>
        <w:t xml:space="preserve"> </w:t>
      </w:r>
      <w:r>
        <w:rPr>
          <w:rFonts w:ascii="Verdana" w:hAnsi="Verdana"/>
          <w:i/>
          <w:iCs/>
          <w:spacing w:val="3"/>
          <w:sz w:val="18"/>
          <w:szCs w:val="18"/>
        </w:rPr>
        <w:t xml:space="preserve">“Since our Group was founded, we have always believed that sound ethics and integrity are </w:t>
      </w:r>
      <w:r w:rsidR="0008281E">
        <w:rPr>
          <w:rFonts w:ascii="Verdana" w:hAnsi="Verdana"/>
          <w:i/>
          <w:iCs/>
          <w:spacing w:val="3"/>
          <w:sz w:val="18"/>
          <w:szCs w:val="18"/>
        </w:rPr>
        <w:t>invaluable</w:t>
      </w:r>
      <w:r>
        <w:rPr>
          <w:rFonts w:ascii="Verdana" w:hAnsi="Verdana"/>
          <w:i/>
          <w:iCs/>
          <w:spacing w:val="3"/>
          <w:sz w:val="18"/>
          <w:szCs w:val="18"/>
        </w:rPr>
        <w:t xml:space="preserve"> assets for profitable and sustainable business. </w:t>
      </w:r>
      <w:r w:rsidR="00CC23A2">
        <w:rPr>
          <w:rFonts w:ascii="Verdana" w:hAnsi="Verdana"/>
          <w:i/>
          <w:iCs/>
          <w:spacing w:val="3"/>
          <w:sz w:val="18"/>
          <w:szCs w:val="18"/>
        </w:rPr>
        <w:t xml:space="preserve">Our 220,000 team members across the world, </w:t>
      </w:r>
      <w:r>
        <w:rPr>
          <w:rFonts w:ascii="Verdana" w:hAnsi="Verdana"/>
          <w:i/>
          <w:iCs/>
          <w:spacing w:val="3"/>
          <w:sz w:val="18"/>
          <w:szCs w:val="18"/>
        </w:rPr>
        <w:t>aim to set the highest standards in this respect – to be a true Leader for Leaders. This award recognizes the ethical behavior that makes Capgemini an exemplary responsible player in the eyes of our clients, shareholders and the wider community, and an employer of choice for our people.”</w:t>
      </w:r>
    </w:p>
    <w:p w14:paraId="25BC16EF" w14:textId="77777777" w:rsidR="00BC7B09" w:rsidRPr="00A62E58" w:rsidRDefault="00BC7B09" w:rsidP="00121910">
      <w:pPr>
        <w:spacing w:line="312" w:lineRule="auto"/>
        <w:jc w:val="both"/>
        <w:rPr>
          <w:rFonts w:ascii="Verdana" w:eastAsia="Times New Roman" w:hAnsi="Verdana" w:cs="Arial"/>
          <w:i/>
          <w:sz w:val="18"/>
          <w:szCs w:val="18"/>
        </w:rPr>
      </w:pPr>
    </w:p>
    <w:p w14:paraId="08C4D155" w14:textId="2FF8A799" w:rsidR="00687141" w:rsidRPr="00687141" w:rsidRDefault="00687141" w:rsidP="00687141">
      <w:pPr>
        <w:spacing w:line="312" w:lineRule="auto"/>
        <w:jc w:val="both"/>
        <w:rPr>
          <w:rFonts w:ascii="Verdana" w:hAnsi="Verdana"/>
          <w:sz w:val="18"/>
          <w:szCs w:val="18"/>
        </w:rPr>
      </w:pPr>
      <w:r>
        <w:rPr>
          <w:rFonts w:ascii="Verdana" w:hAnsi="Verdana"/>
          <w:sz w:val="18"/>
          <w:szCs w:val="18"/>
        </w:rPr>
        <w:t xml:space="preserve">Philippe Christelle, Chief Ethics and Compliance Officer (CECO) at the Capgemini Group said: </w:t>
      </w:r>
      <w:r w:rsidRPr="00687141">
        <w:rPr>
          <w:rFonts w:ascii="Verdana" w:hAnsi="Verdana"/>
          <w:sz w:val="18"/>
          <w:szCs w:val="18"/>
        </w:rPr>
        <w:t>“</w:t>
      </w:r>
      <w:r w:rsidRPr="00687141">
        <w:rPr>
          <w:rFonts w:ascii="Verdana" w:hAnsi="Verdana"/>
          <w:i/>
          <w:iCs/>
          <w:sz w:val="18"/>
          <w:szCs w:val="18"/>
        </w:rPr>
        <w:t>Capgemini is honored to once again be recognized for the high ethical standards and practices that are so integral to our corporate culture. Receiving this accolade for an eighth time highlights both our longstanding achievement in putting our values into practice and our continuous improvement. Guided by our core values, we will continue to demonstrate our commitment to building a trustworthy digital world, embedding ethics in our innovations and services</w:t>
      </w:r>
      <w:r w:rsidRPr="00687141">
        <w:rPr>
          <w:rFonts w:ascii="Verdana" w:hAnsi="Verdana"/>
          <w:sz w:val="18"/>
          <w:szCs w:val="18"/>
        </w:rPr>
        <w:t>.”</w:t>
      </w:r>
    </w:p>
    <w:p w14:paraId="17F08D7E" w14:textId="40A90D68" w:rsidR="007E31EC" w:rsidRPr="00E6533C" w:rsidRDefault="007E31EC" w:rsidP="00121910">
      <w:pPr>
        <w:spacing w:line="312" w:lineRule="auto"/>
        <w:jc w:val="both"/>
        <w:rPr>
          <w:rFonts w:ascii="Verdana" w:eastAsia="Times New Roman" w:hAnsi="Verdana" w:cs="Arial"/>
          <w:sz w:val="18"/>
          <w:szCs w:val="18"/>
        </w:rPr>
      </w:pPr>
    </w:p>
    <w:bookmarkEnd w:id="1"/>
    <w:p w14:paraId="0270CFD4" w14:textId="77777777" w:rsidR="004C406C" w:rsidRPr="00A62E58" w:rsidRDefault="00634820" w:rsidP="00121910">
      <w:pPr>
        <w:spacing w:line="312" w:lineRule="auto"/>
        <w:jc w:val="both"/>
        <w:rPr>
          <w:rFonts w:ascii="Verdana" w:hAnsi="Verdana" w:cs="Arial"/>
          <w:i/>
          <w:color w:val="000000"/>
          <w:sz w:val="18"/>
          <w:szCs w:val="18"/>
        </w:rPr>
      </w:pPr>
      <w:r w:rsidRPr="00A62E58">
        <w:rPr>
          <w:rFonts w:ascii="Verdana" w:eastAsia="Times New Roman" w:hAnsi="Verdana" w:cs="Arial"/>
          <w:sz w:val="18"/>
          <w:szCs w:val="18"/>
        </w:rPr>
        <w:t xml:space="preserve">Timothy </w:t>
      </w:r>
      <w:proofErr w:type="spellStart"/>
      <w:r w:rsidRPr="00A62E58">
        <w:rPr>
          <w:rFonts w:ascii="Verdana" w:eastAsia="Times New Roman" w:hAnsi="Verdana" w:cs="Arial"/>
          <w:sz w:val="18"/>
          <w:szCs w:val="18"/>
        </w:rPr>
        <w:t>Erblich</w:t>
      </w:r>
      <w:proofErr w:type="spellEnd"/>
      <w:r w:rsidRPr="00A62E58">
        <w:rPr>
          <w:rFonts w:ascii="Verdana" w:eastAsia="Times New Roman" w:hAnsi="Verdana" w:cs="Arial"/>
          <w:sz w:val="18"/>
          <w:szCs w:val="18"/>
        </w:rPr>
        <w:t>, Chief Executive Officer at Ethisphere said</w:t>
      </w:r>
      <w:r w:rsidRPr="00A62E58">
        <w:rPr>
          <w:rFonts w:ascii="Verdana" w:eastAsia="Times New Roman" w:hAnsi="Verdana" w:cs="Arial"/>
          <w:i/>
          <w:sz w:val="18"/>
          <w:szCs w:val="18"/>
        </w:rPr>
        <w:t>:</w:t>
      </w:r>
      <w:r w:rsidRPr="00A62E58">
        <w:rPr>
          <w:rFonts w:ascii="Verdana" w:hAnsi="Verdana" w:cs="Arial"/>
          <w:i/>
          <w:color w:val="000000"/>
          <w:sz w:val="18"/>
          <w:szCs w:val="18"/>
        </w:rPr>
        <w:t xml:space="preserve"> </w:t>
      </w:r>
      <w:r w:rsidR="004C406C" w:rsidRPr="00A62E58">
        <w:rPr>
          <w:rFonts w:ascii="Verdana" w:hAnsi="Verdana" w:cs="Arial"/>
          <w:i/>
          <w:color w:val="000000"/>
          <w:sz w:val="18"/>
          <w:szCs w:val="18"/>
        </w:rPr>
        <w:t>“</w:t>
      </w:r>
      <w:r w:rsidR="00B7437D" w:rsidRPr="00A62E58">
        <w:rPr>
          <w:rFonts w:ascii="Verdana" w:hAnsi="Verdana" w:cs="Arial"/>
          <w:i/>
          <w:color w:val="000000"/>
          <w:sz w:val="18"/>
          <w:szCs w:val="18"/>
        </w:rPr>
        <w:t xml:space="preserve">Congratulations to everyone at Capgemini </w:t>
      </w:r>
      <w:r w:rsidR="00C47BE5" w:rsidRPr="00A62E58">
        <w:rPr>
          <w:rFonts w:ascii="Verdana" w:hAnsi="Verdana" w:cs="Arial"/>
          <w:i/>
          <w:color w:val="000000"/>
          <w:sz w:val="18"/>
          <w:szCs w:val="18"/>
        </w:rPr>
        <w:t>for earning this recognition.</w:t>
      </w:r>
      <w:r w:rsidR="004C406C" w:rsidRPr="00A62E58">
        <w:rPr>
          <w:rFonts w:ascii="Verdana" w:hAnsi="Verdana" w:cs="Arial"/>
          <w:i/>
          <w:color w:val="000000"/>
          <w:sz w:val="18"/>
          <w:szCs w:val="18"/>
        </w:rPr>
        <w:t xml:space="preserve"> This is a moment to acknowledge the leaders working to advance corporate cultures defined by integrity and affirm those companies contributing to broader societal imperatives and the greater good.”</w:t>
      </w:r>
    </w:p>
    <w:p w14:paraId="3CE19C35" w14:textId="77777777" w:rsidR="007922A8" w:rsidRPr="00A62E58" w:rsidRDefault="007922A8" w:rsidP="00121910">
      <w:pPr>
        <w:spacing w:line="312" w:lineRule="auto"/>
        <w:jc w:val="both"/>
        <w:rPr>
          <w:rFonts w:ascii="Verdana" w:hAnsi="Verdana" w:cs="Arial"/>
          <w:i/>
          <w:color w:val="000000"/>
          <w:sz w:val="18"/>
          <w:szCs w:val="18"/>
        </w:rPr>
      </w:pPr>
    </w:p>
    <w:p w14:paraId="58080E10" w14:textId="6653D18D" w:rsidR="00634820" w:rsidRPr="001A60B1" w:rsidRDefault="009305EC" w:rsidP="00121910">
      <w:pPr>
        <w:rPr>
          <w:rFonts w:ascii="Verdana" w:eastAsia="Times New Roman" w:hAnsi="Verdana" w:cs="Arial"/>
          <w:sz w:val="18"/>
          <w:szCs w:val="18"/>
        </w:rPr>
      </w:pPr>
      <w:r w:rsidRPr="00A62E58">
        <w:rPr>
          <w:rFonts w:ascii="Verdana" w:hAnsi="Verdana" w:cs="Arial"/>
          <w:b/>
          <w:iCs/>
          <w:sz w:val="18"/>
          <w:szCs w:val="18"/>
        </w:rPr>
        <w:t>M</w:t>
      </w:r>
      <w:r w:rsidR="00634820" w:rsidRPr="00A62E58">
        <w:rPr>
          <w:rFonts w:ascii="Verdana" w:hAnsi="Verdana" w:cs="Arial"/>
          <w:b/>
          <w:iCs/>
          <w:sz w:val="18"/>
          <w:szCs w:val="18"/>
        </w:rPr>
        <w:t>ethodology &amp; Scoring</w:t>
      </w:r>
    </w:p>
    <w:p w14:paraId="4810647D" w14:textId="77777777" w:rsidR="00121910" w:rsidRPr="00A62E58" w:rsidRDefault="00121910" w:rsidP="00121910">
      <w:pPr>
        <w:pStyle w:val="NoSpacing"/>
        <w:jc w:val="both"/>
        <w:rPr>
          <w:rFonts w:ascii="Verdana" w:hAnsi="Verdana" w:cs="Arial"/>
          <w:color w:val="000000"/>
          <w:sz w:val="18"/>
          <w:szCs w:val="18"/>
        </w:rPr>
      </w:pPr>
      <w:r w:rsidRPr="00A62E58">
        <w:rPr>
          <w:rFonts w:ascii="Verdana" w:hAnsi="Verdana" w:cs="Arial"/>
          <w:color w:val="000000"/>
          <w:sz w:val="18"/>
          <w:szCs w:val="18"/>
        </w:rPr>
        <w:t xml:space="preserve">Grounded in Ethisphere’s proprietary Ethics Quotient®, the World’s Most Ethical Companies assessment process includes more than 200 questions on culture, environmental and social practices, ethics and </w:t>
      </w:r>
      <w:r w:rsidRPr="00A62E58">
        <w:rPr>
          <w:rFonts w:ascii="Verdana" w:hAnsi="Verdana" w:cs="Arial"/>
          <w:color w:val="000000"/>
          <w:sz w:val="18"/>
          <w:szCs w:val="18"/>
        </w:rPr>
        <w:lastRenderedPageBreak/>
        <w:t xml:space="preserve">compliance activities, governance, diversity and initiatives to support a strong value chain. The process serves as an operating framework to capture and codify the leading practices of organizations across industries and around the globe. </w:t>
      </w:r>
      <w:r w:rsidRPr="00A62E58">
        <w:rPr>
          <w:rFonts w:ascii="Verdana" w:hAnsi="Verdana" w:cs="Arial"/>
          <w:sz w:val="18"/>
          <w:szCs w:val="18"/>
        </w:rPr>
        <w:t>Best practices and insights from the 2020 honorees will be released in a report and webcast in March and April of this year.</w:t>
      </w:r>
    </w:p>
    <w:p w14:paraId="37EBDFBC" w14:textId="0B599F09" w:rsidR="00121910" w:rsidRPr="00A62E58" w:rsidRDefault="00121910" w:rsidP="00A92BF0">
      <w:pPr>
        <w:rPr>
          <w:rFonts w:ascii="Verdana" w:hAnsi="Verdana" w:cs="Arial"/>
          <w:iCs/>
          <w:sz w:val="18"/>
          <w:szCs w:val="18"/>
          <w:shd w:val="clear" w:color="auto" w:fill="FFFFFF"/>
        </w:rPr>
      </w:pPr>
      <w:r w:rsidRPr="00A62E58">
        <w:rPr>
          <w:rFonts w:ascii="Verdana" w:hAnsi="Verdana" w:cs="Arial"/>
          <w:color w:val="000000"/>
          <w:sz w:val="18"/>
          <w:szCs w:val="18"/>
        </w:rPr>
        <w:br/>
      </w:r>
      <w:r w:rsidRPr="00A62E58">
        <w:rPr>
          <w:rFonts w:ascii="Verdana" w:hAnsi="Verdana" w:cs="Arial"/>
          <w:sz w:val="18"/>
          <w:szCs w:val="18"/>
        </w:rPr>
        <w:t xml:space="preserve">All companies that participate in the assessment process receive an Analytical Scorecard providing them </w:t>
      </w:r>
      <w:r w:rsidR="00AD217C">
        <w:rPr>
          <w:rFonts w:ascii="Verdana" w:hAnsi="Verdana" w:cs="Arial"/>
          <w:sz w:val="18"/>
          <w:szCs w:val="18"/>
        </w:rPr>
        <w:t xml:space="preserve">with </w:t>
      </w:r>
      <w:r w:rsidRPr="00A62E58">
        <w:rPr>
          <w:rFonts w:ascii="Verdana" w:hAnsi="Verdana" w:cs="Arial"/>
          <w:sz w:val="18"/>
          <w:szCs w:val="18"/>
        </w:rPr>
        <w:t>a</w:t>
      </w:r>
      <w:r w:rsidRPr="00A62E58">
        <w:rPr>
          <w:rFonts w:ascii="Verdana" w:hAnsi="Verdana" w:cs="Arial"/>
          <w:color w:val="000000"/>
          <w:sz w:val="18"/>
          <w:szCs w:val="18"/>
        </w:rPr>
        <w:t xml:space="preserve"> holistic assessment </w:t>
      </w:r>
      <w:r w:rsidR="00FC6233">
        <w:rPr>
          <w:rFonts w:ascii="Verdana" w:hAnsi="Verdana" w:cs="Arial"/>
          <w:color w:val="000000"/>
          <w:sz w:val="18"/>
          <w:szCs w:val="18"/>
        </w:rPr>
        <w:t>showing</w:t>
      </w:r>
      <w:r w:rsidR="00FC6233" w:rsidRPr="00A62E58">
        <w:rPr>
          <w:rFonts w:ascii="Verdana" w:hAnsi="Verdana" w:cs="Arial"/>
          <w:color w:val="000000"/>
          <w:sz w:val="18"/>
          <w:szCs w:val="18"/>
        </w:rPr>
        <w:t xml:space="preserve"> </w:t>
      </w:r>
      <w:r w:rsidR="00FC6233">
        <w:rPr>
          <w:rFonts w:ascii="Verdana" w:hAnsi="Verdana" w:cs="Arial"/>
          <w:color w:val="000000"/>
          <w:sz w:val="18"/>
          <w:szCs w:val="18"/>
        </w:rPr>
        <w:t>how</w:t>
      </w:r>
      <w:r w:rsidR="00FC6233" w:rsidRPr="00A62E58">
        <w:rPr>
          <w:rFonts w:ascii="Verdana" w:hAnsi="Verdana" w:cs="Arial"/>
          <w:color w:val="000000"/>
          <w:sz w:val="18"/>
          <w:szCs w:val="18"/>
        </w:rPr>
        <w:t xml:space="preserve"> </w:t>
      </w:r>
      <w:r w:rsidRPr="00A62E58">
        <w:rPr>
          <w:rFonts w:ascii="Verdana" w:hAnsi="Verdana" w:cs="Arial"/>
          <w:color w:val="000000"/>
          <w:sz w:val="18"/>
          <w:szCs w:val="18"/>
        </w:rPr>
        <w:t xml:space="preserve">their programs </w:t>
      </w:r>
      <w:r w:rsidR="00FC6233">
        <w:rPr>
          <w:rFonts w:ascii="Verdana" w:hAnsi="Verdana" w:cs="Arial"/>
          <w:color w:val="000000"/>
          <w:sz w:val="18"/>
          <w:szCs w:val="18"/>
        </w:rPr>
        <w:t>compare</w:t>
      </w:r>
      <w:r w:rsidR="00FC6233" w:rsidRPr="00A62E58">
        <w:rPr>
          <w:rFonts w:ascii="Verdana" w:hAnsi="Verdana" w:cs="Arial"/>
          <w:color w:val="000000"/>
          <w:sz w:val="18"/>
          <w:szCs w:val="18"/>
        </w:rPr>
        <w:t xml:space="preserve"> </w:t>
      </w:r>
      <w:r w:rsidRPr="00A62E58">
        <w:rPr>
          <w:rFonts w:ascii="Verdana" w:hAnsi="Verdana" w:cs="Arial"/>
          <w:color w:val="000000"/>
          <w:sz w:val="18"/>
          <w:szCs w:val="18"/>
        </w:rPr>
        <w:t>against the demanding standards of leading companies.</w:t>
      </w:r>
      <w:r w:rsidRPr="00A62E58">
        <w:rPr>
          <w:rFonts w:ascii="Verdana" w:hAnsi="Verdana" w:cs="Calibri"/>
          <w:color w:val="000000"/>
          <w:sz w:val="18"/>
          <w:szCs w:val="18"/>
        </w:rPr>
        <w:br/>
      </w:r>
      <w:r w:rsidRPr="00A62E58">
        <w:rPr>
          <w:rFonts w:ascii="Verdana" w:hAnsi="Verdana" w:cs="Arial"/>
          <w:iCs/>
          <w:sz w:val="18"/>
          <w:szCs w:val="18"/>
          <w:shd w:val="clear" w:color="auto" w:fill="FFFFFF"/>
        </w:rPr>
        <w:softHyphen/>
      </w:r>
      <w:r w:rsidRPr="00A62E58">
        <w:rPr>
          <w:rFonts w:ascii="Verdana" w:hAnsi="Verdana" w:cs="Arial"/>
          <w:iCs/>
          <w:sz w:val="18"/>
          <w:szCs w:val="18"/>
          <w:shd w:val="clear" w:color="auto" w:fill="FFFFFF"/>
        </w:rPr>
        <w:softHyphen/>
      </w:r>
    </w:p>
    <w:p w14:paraId="6EF2FE58" w14:textId="77777777" w:rsidR="00121910" w:rsidRPr="00A62E58" w:rsidRDefault="00121910" w:rsidP="00121910">
      <w:pPr>
        <w:shd w:val="clear" w:color="auto" w:fill="FFFFFF"/>
        <w:rPr>
          <w:rFonts w:ascii="Verdana" w:hAnsi="Verdana" w:cs="Arial"/>
          <w:b/>
          <w:iCs/>
          <w:sz w:val="18"/>
          <w:szCs w:val="18"/>
          <w:shd w:val="clear" w:color="auto" w:fill="FFFFFF"/>
        </w:rPr>
      </w:pPr>
      <w:r w:rsidRPr="00A62E58">
        <w:rPr>
          <w:rFonts w:ascii="Verdana" w:hAnsi="Verdana" w:cs="Arial"/>
          <w:b/>
          <w:iCs/>
          <w:sz w:val="18"/>
          <w:szCs w:val="18"/>
          <w:shd w:val="clear" w:color="auto" w:fill="FFFFFF"/>
        </w:rPr>
        <w:t xml:space="preserve">Honorees </w:t>
      </w:r>
    </w:p>
    <w:p w14:paraId="7B146802" w14:textId="77777777" w:rsidR="00121910" w:rsidRPr="00A62E58" w:rsidRDefault="00121910" w:rsidP="00121910">
      <w:pPr>
        <w:shd w:val="clear" w:color="auto" w:fill="FFFFFF"/>
        <w:rPr>
          <w:rFonts w:ascii="Verdana" w:eastAsia="Times New Roman" w:hAnsi="Verdana" w:cs="Arial"/>
          <w:sz w:val="18"/>
          <w:szCs w:val="18"/>
        </w:rPr>
      </w:pPr>
      <w:r w:rsidRPr="00A62E58">
        <w:rPr>
          <w:rFonts w:ascii="Verdana" w:eastAsia="Times New Roman" w:hAnsi="Verdana" w:cs="Arial"/>
          <w:sz w:val="18"/>
          <w:szCs w:val="18"/>
        </w:rPr>
        <w:t>The full list of the 2020 World's Most Ethical Companies can be found at</w:t>
      </w:r>
      <w:r w:rsidR="00AD217C">
        <w:rPr>
          <w:rFonts w:ascii="Verdana" w:eastAsia="Times New Roman" w:hAnsi="Verdana" w:cs="Arial"/>
          <w:sz w:val="18"/>
          <w:szCs w:val="18"/>
        </w:rPr>
        <w:t>:</w:t>
      </w:r>
      <w:r w:rsidRPr="00A62E58">
        <w:rPr>
          <w:rFonts w:ascii="Verdana" w:eastAsia="Times New Roman" w:hAnsi="Verdana" w:cs="Arial"/>
          <w:sz w:val="18"/>
          <w:szCs w:val="18"/>
        </w:rPr>
        <w:t xml:space="preserve"> </w:t>
      </w:r>
      <w:hyperlink r:id="rId17" w:history="1">
        <w:r w:rsidRPr="00A62E58">
          <w:rPr>
            <w:rStyle w:val="Hyperlink"/>
            <w:rFonts w:ascii="Verdana" w:eastAsia="Times New Roman" w:hAnsi="Verdana" w:cs="Arial"/>
            <w:sz w:val="18"/>
            <w:szCs w:val="18"/>
          </w:rPr>
          <w:t>https://worldsmostethicalcompanies.com/honorees</w:t>
        </w:r>
      </w:hyperlink>
      <w:r w:rsidRPr="00A62E58">
        <w:rPr>
          <w:rFonts w:ascii="Verdana" w:eastAsia="Times New Roman" w:hAnsi="Verdana" w:cs="Arial"/>
          <w:sz w:val="18"/>
          <w:szCs w:val="18"/>
        </w:rPr>
        <w:t>.</w:t>
      </w:r>
    </w:p>
    <w:p w14:paraId="58E7003F" w14:textId="77777777" w:rsidR="007E31EC" w:rsidRPr="00A62E58" w:rsidRDefault="007E31EC" w:rsidP="00121910">
      <w:pPr>
        <w:shd w:val="clear" w:color="auto" w:fill="FFFFFF"/>
        <w:rPr>
          <w:rFonts w:ascii="Verdana" w:eastAsia="Times New Roman" w:hAnsi="Verdana" w:cs="Arial"/>
          <w:sz w:val="18"/>
          <w:szCs w:val="18"/>
        </w:rPr>
      </w:pPr>
    </w:p>
    <w:p w14:paraId="1D6267CB" w14:textId="77777777" w:rsidR="00FD0669" w:rsidRPr="00A62E58" w:rsidRDefault="00FD0669" w:rsidP="00121910">
      <w:pPr>
        <w:rPr>
          <w:rFonts w:ascii="Verdana" w:hAnsi="Verdana" w:cs="Vijaya"/>
          <w:sz w:val="18"/>
          <w:szCs w:val="18"/>
        </w:rPr>
      </w:pPr>
      <w:r w:rsidRPr="00A62E58">
        <w:rPr>
          <w:rFonts w:ascii="Verdana" w:hAnsi="Verdana" w:cs="Vijaya"/>
          <w:b/>
          <w:bCs/>
          <w:sz w:val="18"/>
          <w:szCs w:val="18"/>
        </w:rPr>
        <w:t>About Capgemini</w:t>
      </w:r>
    </w:p>
    <w:p w14:paraId="6334862D" w14:textId="77777777" w:rsidR="00FD0669" w:rsidRPr="00A62E58" w:rsidRDefault="00FD0669" w:rsidP="00121910">
      <w:pPr>
        <w:jc w:val="both"/>
        <w:rPr>
          <w:rFonts w:ascii="Verdana" w:hAnsi="Verdana" w:cs="Vijaya"/>
          <w:sz w:val="18"/>
          <w:szCs w:val="18"/>
        </w:rPr>
      </w:pPr>
      <w:r w:rsidRPr="00A62E58">
        <w:rPr>
          <w:rFonts w:ascii="Verdana" w:hAnsi="Verdana" w:cs="Vijaya"/>
          <w:sz w:val="18"/>
          <w:szCs w:val="18"/>
        </w:rPr>
        <w:t>A global leader in consulting, technology services and digital transformation, Capgemini is at the forefront of innovation to address the entire breadth of clients’ opportunities in the evolving world of cloud, digital and platforms. Building on its strong 50-year heritage and deep industry-specific expertise, Capgemini enables organizations to realize their business ambitions through an array of services from strategy to operations. Capgemini is driven by the conviction that the business value of technology comes from and through people. It is a multicultural company of almost 220,000 team members in more than 40 countries. The Group reported 2019 global revenues of EUR 14.1 billion.</w:t>
      </w:r>
    </w:p>
    <w:p w14:paraId="710C455C" w14:textId="77777777" w:rsidR="00FD0669" w:rsidRPr="00A62E58" w:rsidRDefault="00FD0669" w:rsidP="00121910">
      <w:pPr>
        <w:jc w:val="both"/>
        <w:rPr>
          <w:rFonts w:ascii="Verdana" w:hAnsi="Verdana" w:cs="Vijaya"/>
          <w:sz w:val="18"/>
          <w:szCs w:val="18"/>
        </w:rPr>
      </w:pPr>
      <w:r w:rsidRPr="00A62E58">
        <w:rPr>
          <w:rFonts w:ascii="Verdana" w:hAnsi="Verdana" w:cs="Vijaya"/>
          <w:sz w:val="18"/>
          <w:szCs w:val="18"/>
        </w:rPr>
        <w:t xml:space="preserve">Visit us at </w:t>
      </w:r>
      <w:hyperlink r:id="rId18" w:anchor="_blank" w:history="1">
        <w:r w:rsidRPr="00A62E58">
          <w:rPr>
            <w:rStyle w:val="Hyperlink"/>
            <w:rFonts w:ascii="Verdana" w:hAnsi="Verdana" w:cs="Vijaya"/>
            <w:sz w:val="18"/>
            <w:szCs w:val="18"/>
          </w:rPr>
          <w:t>www.capgemini.com</w:t>
        </w:r>
      </w:hyperlink>
      <w:r w:rsidRPr="00A62E58">
        <w:rPr>
          <w:rFonts w:ascii="Verdana" w:hAnsi="Verdana" w:cs="Vijaya"/>
          <w:sz w:val="18"/>
          <w:szCs w:val="18"/>
        </w:rPr>
        <w:t xml:space="preserve">. </w:t>
      </w:r>
      <w:r w:rsidRPr="00A62E58">
        <w:rPr>
          <w:rFonts w:ascii="Verdana" w:hAnsi="Verdana" w:cs="Vijaya"/>
          <w:i/>
          <w:iCs/>
          <w:sz w:val="18"/>
          <w:szCs w:val="18"/>
        </w:rPr>
        <w:t>People matter, results count.</w:t>
      </w:r>
    </w:p>
    <w:p w14:paraId="7ECDD287" w14:textId="77777777" w:rsidR="00417C9E" w:rsidRPr="00A62E58" w:rsidRDefault="00417C9E" w:rsidP="00121910">
      <w:pPr>
        <w:rPr>
          <w:rFonts w:ascii="Verdana" w:hAnsi="Verdana"/>
          <w:sz w:val="18"/>
          <w:szCs w:val="18"/>
        </w:rPr>
      </w:pPr>
    </w:p>
    <w:p w14:paraId="39128BD7" w14:textId="77777777" w:rsidR="00121910" w:rsidRPr="00A62E58" w:rsidRDefault="00121910" w:rsidP="00121910">
      <w:pPr>
        <w:shd w:val="clear" w:color="auto" w:fill="FFFFFF"/>
        <w:rPr>
          <w:rFonts w:ascii="Verdana" w:hAnsi="Verdana" w:cs="Arial"/>
          <w:b/>
          <w:iCs/>
          <w:sz w:val="18"/>
          <w:szCs w:val="18"/>
          <w:shd w:val="clear" w:color="auto" w:fill="FFFFFF"/>
        </w:rPr>
      </w:pPr>
      <w:r w:rsidRPr="00A62E58">
        <w:rPr>
          <w:rFonts w:ascii="Verdana" w:hAnsi="Verdana" w:cs="Arial"/>
          <w:b/>
          <w:iCs/>
          <w:sz w:val="18"/>
          <w:szCs w:val="18"/>
          <w:shd w:val="clear" w:color="auto" w:fill="FFFFFF"/>
        </w:rPr>
        <w:t>About the Ethisphere Institute</w:t>
      </w:r>
    </w:p>
    <w:p w14:paraId="178B8841" w14:textId="45758701" w:rsidR="00121910" w:rsidRPr="00A62E58" w:rsidRDefault="00121910" w:rsidP="00121910">
      <w:pPr>
        <w:shd w:val="clear" w:color="auto" w:fill="FFFFFF"/>
        <w:jc w:val="both"/>
        <w:rPr>
          <w:rFonts w:ascii="Verdana" w:eastAsia="Times New Roman" w:hAnsi="Verdana" w:cs="Arial"/>
          <w:sz w:val="18"/>
          <w:szCs w:val="18"/>
        </w:rPr>
      </w:pPr>
      <w:r w:rsidRPr="00A62E58">
        <w:rPr>
          <w:rFonts w:ascii="Verdana" w:eastAsia="Times New Roman" w:hAnsi="Verdana" w:cs="Arial"/>
          <w:sz w:val="18"/>
          <w:szCs w:val="18"/>
        </w:rPr>
        <w:t>The Ethisphere® Institute is the global leader in defining and advancing the standards of ethical business practices that fuel corporate character, marketplace trust</w:t>
      </w:r>
      <w:r w:rsidR="00B44BBE">
        <w:rPr>
          <w:rFonts w:ascii="Verdana" w:eastAsia="Times New Roman" w:hAnsi="Verdana" w:cs="Arial"/>
          <w:sz w:val="18"/>
          <w:szCs w:val="18"/>
        </w:rPr>
        <w:t>,</w:t>
      </w:r>
      <w:r w:rsidRPr="00A62E58">
        <w:rPr>
          <w:rFonts w:ascii="Verdana" w:eastAsia="Times New Roman" w:hAnsi="Verdana" w:cs="Arial"/>
          <w:sz w:val="18"/>
          <w:szCs w:val="18"/>
        </w:rPr>
        <w:t xml:space="preserve"> and business success. Ethisphere has deep expertise in measuring and defining core ethics standards using data-driven insights that help companies enhance corporate character and measure and improve culture. Ethisphere honors superior achievement through its World’s Most Ethical Companies recognition program and provides a community of industry experts with the Business Ethics Leadership Alliance (BELA). More information about Ethisphere can be found at: </w:t>
      </w:r>
      <w:hyperlink r:id="rId19" w:history="1">
        <w:r w:rsidRPr="00A62E58">
          <w:rPr>
            <w:rStyle w:val="Hyperlink"/>
            <w:rFonts w:ascii="Verdana" w:eastAsia="Times New Roman" w:hAnsi="Verdana" w:cs="Arial"/>
            <w:sz w:val="18"/>
            <w:szCs w:val="18"/>
          </w:rPr>
          <w:t>https://ethisphere.com</w:t>
        </w:r>
      </w:hyperlink>
      <w:r w:rsidRPr="00A62E58">
        <w:rPr>
          <w:rFonts w:ascii="Verdana" w:eastAsia="Times New Roman" w:hAnsi="Verdana" w:cs="Arial"/>
          <w:sz w:val="18"/>
          <w:szCs w:val="18"/>
        </w:rPr>
        <w:t xml:space="preserve">. </w:t>
      </w:r>
    </w:p>
    <w:p w14:paraId="43120991" w14:textId="1281D74A" w:rsidR="00D41BBF" w:rsidRDefault="00D41BBF" w:rsidP="001F75D4">
      <w:pPr>
        <w:jc w:val="center"/>
        <w:rPr>
          <w:rFonts w:ascii="Verdana" w:eastAsia="Times New Roman" w:hAnsi="Verdana" w:cs="Arial"/>
          <w:sz w:val="18"/>
          <w:szCs w:val="18"/>
        </w:rPr>
      </w:pPr>
    </w:p>
    <w:p w14:paraId="1A2CE73C" w14:textId="77777777" w:rsidR="009C02C7" w:rsidRPr="00A62E58" w:rsidRDefault="009C02C7" w:rsidP="001F75D4">
      <w:pPr>
        <w:jc w:val="center"/>
        <w:rPr>
          <w:rFonts w:ascii="Verdana" w:hAnsi="Verdana" w:cs="Arial"/>
          <w:color w:val="000000"/>
          <w:sz w:val="18"/>
          <w:szCs w:val="18"/>
        </w:rPr>
      </w:pPr>
    </w:p>
    <w:sectPr w:rsidR="009C02C7" w:rsidRPr="00A62E58" w:rsidSect="001E0F0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947B3" w14:textId="77777777" w:rsidR="00EF5EF1" w:rsidRDefault="00EF5EF1" w:rsidP="00204DBC">
      <w:r>
        <w:separator/>
      </w:r>
    </w:p>
  </w:endnote>
  <w:endnote w:type="continuationSeparator" w:id="0">
    <w:p w14:paraId="1C7A1A60" w14:textId="77777777" w:rsidR="00EF5EF1" w:rsidRDefault="00EF5EF1" w:rsidP="00204DBC">
      <w:r>
        <w:continuationSeparator/>
      </w:r>
    </w:p>
  </w:endnote>
  <w:endnote w:type="continuationNotice" w:id="1">
    <w:p w14:paraId="633114BE" w14:textId="77777777" w:rsidR="00EF5EF1" w:rsidRDefault="00EF5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1850" w14:textId="77777777" w:rsidR="00CB1225" w:rsidRPr="00377D5E" w:rsidRDefault="00377D5E">
    <w:pPr>
      <w:pStyle w:val="Footer"/>
      <w:rPr>
        <w:lang w:val="en-IN"/>
      </w:rPr>
    </w:pPr>
    <w:r>
      <w:rPr>
        <w:rFonts w:ascii="Verdana" w:hAnsi="Verdana"/>
        <w:i/>
        <w:sz w:val="16"/>
        <w:lang w:val="en-IN"/>
      </w:rPr>
      <w:t>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34BDB" w14:textId="77777777" w:rsidR="00EF5EF1" w:rsidRDefault="00EF5EF1" w:rsidP="00204DBC">
      <w:r>
        <w:separator/>
      </w:r>
    </w:p>
  </w:footnote>
  <w:footnote w:type="continuationSeparator" w:id="0">
    <w:p w14:paraId="0E16E7BD" w14:textId="77777777" w:rsidR="00EF5EF1" w:rsidRDefault="00EF5EF1" w:rsidP="00204DBC">
      <w:r>
        <w:continuationSeparator/>
      </w:r>
    </w:p>
  </w:footnote>
  <w:footnote w:type="continuationNotice" w:id="1">
    <w:p w14:paraId="6312C9FC" w14:textId="77777777" w:rsidR="00EF5EF1" w:rsidRDefault="00EF5E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5AC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951919"/>
    <w:multiLevelType w:val="multilevel"/>
    <w:tmpl w:val="29BC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67F12"/>
    <w:multiLevelType w:val="hybridMultilevel"/>
    <w:tmpl w:val="1110EB66"/>
    <w:lvl w:ilvl="0" w:tplc="E63ACA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B2F82"/>
    <w:multiLevelType w:val="hybridMultilevel"/>
    <w:tmpl w:val="0D86207A"/>
    <w:lvl w:ilvl="0" w:tplc="8536E4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5B53A5"/>
    <w:multiLevelType w:val="hybridMultilevel"/>
    <w:tmpl w:val="0626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06435"/>
    <w:multiLevelType w:val="hybridMultilevel"/>
    <w:tmpl w:val="0F18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26EDC"/>
    <w:multiLevelType w:val="hybridMultilevel"/>
    <w:tmpl w:val="C5248542"/>
    <w:lvl w:ilvl="0" w:tplc="A08A506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A5D58C8"/>
    <w:multiLevelType w:val="hybridMultilevel"/>
    <w:tmpl w:val="4F863488"/>
    <w:lvl w:ilvl="0" w:tplc="93D27322">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86D6F"/>
    <w:multiLevelType w:val="hybridMultilevel"/>
    <w:tmpl w:val="A642C282"/>
    <w:lvl w:ilvl="0" w:tplc="50846EE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8"/>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07"/>
    <w:rsid w:val="000015D9"/>
    <w:rsid w:val="0000473A"/>
    <w:rsid w:val="00007D91"/>
    <w:rsid w:val="00010A11"/>
    <w:rsid w:val="00014A59"/>
    <w:rsid w:val="00021F92"/>
    <w:rsid w:val="00022ED5"/>
    <w:rsid w:val="0002508C"/>
    <w:rsid w:val="00025BD0"/>
    <w:rsid w:val="000275F6"/>
    <w:rsid w:val="00031D4D"/>
    <w:rsid w:val="00031FF6"/>
    <w:rsid w:val="00033495"/>
    <w:rsid w:val="00034012"/>
    <w:rsid w:val="000357BF"/>
    <w:rsid w:val="00037DCE"/>
    <w:rsid w:val="00040FD8"/>
    <w:rsid w:val="00041ACC"/>
    <w:rsid w:val="0004227B"/>
    <w:rsid w:val="000438C6"/>
    <w:rsid w:val="0004485B"/>
    <w:rsid w:val="00046F35"/>
    <w:rsid w:val="000532DD"/>
    <w:rsid w:val="00055BF3"/>
    <w:rsid w:val="000619C1"/>
    <w:rsid w:val="000619EB"/>
    <w:rsid w:val="00062A2B"/>
    <w:rsid w:val="000636DD"/>
    <w:rsid w:val="00070E46"/>
    <w:rsid w:val="0007145E"/>
    <w:rsid w:val="00076F41"/>
    <w:rsid w:val="00080813"/>
    <w:rsid w:val="000816B8"/>
    <w:rsid w:val="0008281E"/>
    <w:rsid w:val="000879DA"/>
    <w:rsid w:val="000902FF"/>
    <w:rsid w:val="000910D2"/>
    <w:rsid w:val="000934E6"/>
    <w:rsid w:val="000A3C6F"/>
    <w:rsid w:val="000A3FAB"/>
    <w:rsid w:val="000A4179"/>
    <w:rsid w:val="000A481D"/>
    <w:rsid w:val="000A548C"/>
    <w:rsid w:val="000A799F"/>
    <w:rsid w:val="000B219D"/>
    <w:rsid w:val="000B3110"/>
    <w:rsid w:val="000B56B7"/>
    <w:rsid w:val="000C4D89"/>
    <w:rsid w:val="000D38F9"/>
    <w:rsid w:val="000D66F6"/>
    <w:rsid w:val="000E38D2"/>
    <w:rsid w:val="000F3C51"/>
    <w:rsid w:val="000F73B2"/>
    <w:rsid w:val="00101AC7"/>
    <w:rsid w:val="001110B6"/>
    <w:rsid w:val="00115FEC"/>
    <w:rsid w:val="00117F92"/>
    <w:rsid w:val="00120A77"/>
    <w:rsid w:val="00121910"/>
    <w:rsid w:val="00126CEE"/>
    <w:rsid w:val="00134465"/>
    <w:rsid w:val="00136B4C"/>
    <w:rsid w:val="00141CB3"/>
    <w:rsid w:val="0015024B"/>
    <w:rsid w:val="0016023A"/>
    <w:rsid w:val="001608D3"/>
    <w:rsid w:val="00161F90"/>
    <w:rsid w:val="001634E4"/>
    <w:rsid w:val="00167D8D"/>
    <w:rsid w:val="00175C5C"/>
    <w:rsid w:val="0018140C"/>
    <w:rsid w:val="001815ED"/>
    <w:rsid w:val="00181E06"/>
    <w:rsid w:val="00182120"/>
    <w:rsid w:val="0018638B"/>
    <w:rsid w:val="001867B8"/>
    <w:rsid w:val="0018789C"/>
    <w:rsid w:val="001907B3"/>
    <w:rsid w:val="00192095"/>
    <w:rsid w:val="0019505F"/>
    <w:rsid w:val="001A3950"/>
    <w:rsid w:val="001A60B1"/>
    <w:rsid w:val="001A6EE2"/>
    <w:rsid w:val="001A756B"/>
    <w:rsid w:val="001C36D8"/>
    <w:rsid w:val="001C5AB2"/>
    <w:rsid w:val="001C5B11"/>
    <w:rsid w:val="001D0C7A"/>
    <w:rsid w:val="001D2573"/>
    <w:rsid w:val="001D3075"/>
    <w:rsid w:val="001D3DA3"/>
    <w:rsid w:val="001D61CF"/>
    <w:rsid w:val="001D7156"/>
    <w:rsid w:val="001E0F07"/>
    <w:rsid w:val="001E0FB2"/>
    <w:rsid w:val="001E37CE"/>
    <w:rsid w:val="001E5BC2"/>
    <w:rsid w:val="001E5D4C"/>
    <w:rsid w:val="001E7FCA"/>
    <w:rsid w:val="001F75D4"/>
    <w:rsid w:val="002031E9"/>
    <w:rsid w:val="0020423B"/>
    <w:rsid w:val="00204824"/>
    <w:rsid w:val="00204DBC"/>
    <w:rsid w:val="00206C4D"/>
    <w:rsid w:val="00210656"/>
    <w:rsid w:val="00213EA8"/>
    <w:rsid w:val="002206B0"/>
    <w:rsid w:val="0022483C"/>
    <w:rsid w:val="00232FFC"/>
    <w:rsid w:val="00234DD8"/>
    <w:rsid w:val="00237FF2"/>
    <w:rsid w:val="00240D5D"/>
    <w:rsid w:val="00243F76"/>
    <w:rsid w:val="002444BB"/>
    <w:rsid w:val="00244B3E"/>
    <w:rsid w:val="00250CD6"/>
    <w:rsid w:val="0025205C"/>
    <w:rsid w:val="0025431E"/>
    <w:rsid w:val="0025490D"/>
    <w:rsid w:val="00256CBF"/>
    <w:rsid w:val="0025764B"/>
    <w:rsid w:val="00257BBB"/>
    <w:rsid w:val="00257D11"/>
    <w:rsid w:val="0026192C"/>
    <w:rsid w:val="0026228C"/>
    <w:rsid w:val="00270F3D"/>
    <w:rsid w:val="00272AB4"/>
    <w:rsid w:val="00272E3D"/>
    <w:rsid w:val="002815F1"/>
    <w:rsid w:val="002826DA"/>
    <w:rsid w:val="002839DF"/>
    <w:rsid w:val="00284157"/>
    <w:rsid w:val="0028579C"/>
    <w:rsid w:val="00294270"/>
    <w:rsid w:val="00294D9E"/>
    <w:rsid w:val="002A0B1E"/>
    <w:rsid w:val="002A0EF1"/>
    <w:rsid w:val="002A49A8"/>
    <w:rsid w:val="002A5625"/>
    <w:rsid w:val="002B0ABB"/>
    <w:rsid w:val="002C0CA7"/>
    <w:rsid w:val="002C52BE"/>
    <w:rsid w:val="002C6E17"/>
    <w:rsid w:val="002D15C3"/>
    <w:rsid w:val="002D26AA"/>
    <w:rsid w:val="002D5B11"/>
    <w:rsid w:val="002D65CE"/>
    <w:rsid w:val="002D69E6"/>
    <w:rsid w:val="002D7F55"/>
    <w:rsid w:val="002E3C42"/>
    <w:rsid w:val="002E4B30"/>
    <w:rsid w:val="002E4C72"/>
    <w:rsid w:val="002F1450"/>
    <w:rsid w:val="002F2494"/>
    <w:rsid w:val="002F529A"/>
    <w:rsid w:val="002F585E"/>
    <w:rsid w:val="002F6FD1"/>
    <w:rsid w:val="00307479"/>
    <w:rsid w:val="0031085C"/>
    <w:rsid w:val="00315AD9"/>
    <w:rsid w:val="003203CA"/>
    <w:rsid w:val="00322732"/>
    <w:rsid w:val="00331B59"/>
    <w:rsid w:val="00333843"/>
    <w:rsid w:val="003377FB"/>
    <w:rsid w:val="00341650"/>
    <w:rsid w:val="0034769C"/>
    <w:rsid w:val="00354054"/>
    <w:rsid w:val="00360447"/>
    <w:rsid w:val="00360E4E"/>
    <w:rsid w:val="00362034"/>
    <w:rsid w:val="00362973"/>
    <w:rsid w:val="00367642"/>
    <w:rsid w:val="00375AD8"/>
    <w:rsid w:val="00377D5E"/>
    <w:rsid w:val="003801D3"/>
    <w:rsid w:val="003827B5"/>
    <w:rsid w:val="00393871"/>
    <w:rsid w:val="00394E9E"/>
    <w:rsid w:val="00395E5B"/>
    <w:rsid w:val="00396CBF"/>
    <w:rsid w:val="003A3B6F"/>
    <w:rsid w:val="003A42B0"/>
    <w:rsid w:val="003A5E81"/>
    <w:rsid w:val="003A670C"/>
    <w:rsid w:val="003A79B0"/>
    <w:rsid w:val="003B31CF"/>
    <w:rsid w:val="003C4F23"/>
    <w:rsid w:val="003D0A2A"/>
    <w:rsid w:val="003D291D"/>
    <w:rsid w:val="003D4432"/>
    <w:rsid w:val="003E076B"/>
    <w:rsid w:val="003E63C3"/>
    <w:rsid w:val="003F02D8"/>
    <w:rsid w:val="003F2FF8"/>
    <w:rsid w:val="003F5198"/>
    <w:rsid w:val="003F51F6"/>
    <w:rsid w:val="003F5293"/>
    <w:rsid w:val="003F6CFD"/>
    <w:rsid w:val="004015E7"/>
    <w:rsid w:val="00402F36"/>
    <w:rsid w:val="00406AE2"/>
    <w:rsid w:val="00407BE8"/>
    <w:rsid w:val="00414F35"/>
    <w:rsid w:val="0041590E"/>
    <w:rsid w:val="00417C9E"/>
    <w:rsid w:val="00421E1C"/>
    <w:rsid w:val="00422DCC"/>
    <w:rsid w:val="004243C3"/>
    <w:rsid w:val="00426A32"/>
    <w:rsid w:val="0042711D"/>
    <w:rsid w:val="00434DC0"/>
    <w:rsid w:val="00443361"/>
    <w:rsid w:val="00444537"/>
    <w:rsid w:val="004466B7"/>
    <w:rsid w:val="004469D0"/>
    <w:rsid w:val="004471B3"/>
    <w:rsid w:val="00447572"/>
    <w:rsid w:val="00450056"/>
    <w:rsid w:val="00455A95"/>
    <w:rsid w:val="00457AE3"/>
    <w:rsid w:val="00463484"/>
    <w:rsid w:val="004643A1"/>
    <w:rsid w:val="00465089"/>
    <w:rsid w:val="00466A2E"/>
    <w:rsid w:val="00470075"/>
    <w:rsid w:val="0048054D"/>
    <w:rsid w:val="00480567"/>
    <w:rsid w:val="00482585"/>
    <w:rsid w:val="00482FA0"/>
    <w:rsid w:val="00485C57"/>
    <w:rsid w:val="00486E02"/>
    <w:rsid w:val="00490E66"/>
    <w:rsid w:val="00495EDC"/>
    <w:rsid w:val="004A39C1"/>
    <w:rsid w:val="004A7332"/>
    <w:rsid w:val="004A7D40"/>
    <w:rsid w:val="004B1097"/>
    <w:rsid w:val="004B33DB"/>
    <w:rsid w:val="004B507D"/>
    <w:rsid w:val="004C01E3"/>
    <w:rsid w:val="004C1080"/>
    <w:rsid w:val="004C373B"/>
    <w:rsid w:val="004C406C"/>
    <w:rsid w:val="004D0C71"/>
    <w:rsid w:val="004D36CF"/>
    <w:rsid w:val="004D689A"/>
    <w:rsid w:val="004D6F69"/>
    <w:rsid w:val="004F1FB0"/>
    <w:rsid w:val="004F3433"/>
    <w:rsid w:val="004F371E"/>
    <w:rsid w:val="004F56F2"/>
    <w:rsid w:val="004F5956"/>
    <w:rsid w:val="004F5A3B"/>
    <w:rsid w:val="0050472C"/>
    <w:rsid w:val="00507305"/>
    <w:rsid w:val="00511023"/>
    <w:rsid w:val="00511F5B"/>
    <w:rsid w:val="00523E46"/>
    <w:rsid w:val="00524351"/>
    <w:rsid w:val="00530BEF"/>
    <w:rsid w:val="00532737"/>
    <w:rsid w:val="00536B65"/>
    <w:rsid w:val="005417CC"/>
    <w:rsid w:val="00541BFF"/>
    <w:rsid w:val="00543E43"/>
    <w:rsid w:val="0054601D"/>
    <w:rsid w:val="0055266F"/>
    <w:rsid w:val="005539EE"/>
    <w:rsid w:val="00556E09"/>
    <w:rsid w:val="00560879"/>
    <w:rsid w:val="00562835"/>
    <w:rsid w:val="005634D4"/>
    <w:rsid w:val="00572333"/>
    <w:rsid w:val="00572338"/>
    <w:rsid w:val="00575D08"/>
    <w:rsid w:val="00580E21"/>
    <w:rsid w:val="00580E98"/>
    <w:rsid w:val="00583F28"/>
    <w:rsid w:val="005852B6"/>
    <w:rsid w:val="005866B2"/>
    <w:rsid w:val="00591941"/>
    <w:rsid w:val="005932B5"/>
    <w:rsid w:val="00594BF4"/>
    <w:rsid w:val="00596E44"/>
    <w:rsid w:val="005978B8"/>
    <w:rsid w:val="00597F50"/>
    <w:rsid w:val="005A295F"/>
    <w:rsid w:val="005A4F41"/>
    <w:rsid w:val="005B2DB1"/>
    <w:rsid w:val="005B54F7"/>
    <w:rsid w:val="005B672B"/>
    <w:rsid w:val="005C0BBB"/>
    <w:rsid w:val="005C36C8"/>
    <w:rsid w:val="005C651E"/>
    <w:rsid w:val="005D1A97"/>
    <w:rsid w:val="005D1F89"/>
    <w:rsid w:val="005D285B"/>
    <w:rsid w:val="005D330E"/>
    <w:rsid w:val="005E2F82"/>
    <w:rsid w:val="005E3A4F"/>
    <w:rsid w:val="005E3BD1"/>
    <w:rsid w:val="005E64A5"/>
    <w:rsid w:val="005E7F88"/>
    <w:rsid w:val="005F42FD"/>
    <w:rsid w:val="00602075"/>
    <w:rsid w:val="00611047"/>
    <w:rsid w:val="006115C0"/>
    <w:rsid w:val="0061643B"/>
    <w:rsid w:val="0061771A"/>
    <w:rsid w:val="006179A3"/>
    <w:rsid w:val="00624AE0"/>
    <w:rsid w:val="00624C13"/>
    <w:rsid w:val="006307AC"/>
    <w:rsid w:val="0063332D"/>
    <w:rsid w:val="00633A4B"/>
    <w:rsid w:val="00634820"/>
    <w:rsid w:val="00637999"/>
    <w:rsid w:val="0064135F"/>
    <w:rsid w:val="006447CB"/>
    <w:rsid w:val="00653ED2"/>
    <w:rsid w:val="00653F92"/>
    <w:rsid w:val="00657DBB"/>
    <w:rsid w:val="00664312"/>
    <w:rsid w:val="006748E7"/>
    <w:rsid w:val="0068477C"/>
    <w:rsid w:val="0068497A"/>
    <w:rsid w:val="00684ACF"/>
    <w:rsid w:val="00685973"/>
    <w:rsid w:val="00685BFD"/>
    <w:rsid w:val="00687141"/>
    <w:rsid w:val="00690080"/>
    <w:rsid w:val="00692AF5"/>
    <w:rsid w:val="006940CC"/>
    <w:rsid w:val="00694174"/>
    <w:rsid w:val="006A1865"/>
    <w:rsid w:val="006A49AF"/>
    <w:rsid w:val="006A75C9"/>
    <w:rsid w:val="006A76D8"/>
    <w:rsid w:val="006B52C5"/>
    <w:rsid w:val="006C0A50"/>
    <w:rsid w:val="006C40DE"/>
    <w:rsid w:val="006C7371"/>
    <w:rsid w:val="006D0D49"/>
    <w:rsid w:val="006D0DA0"/>
    <w:rsid w:val="006D67A2"/>
    <w:rsid w:val="006E356E"/>
    <w:rsid w:val="006E5217"/>
    <w:rsid w:val="006F6470"/>
    <w:rsid w:val="006F6CC5"/>
    <w:rsid w:val="007010B4"/>
    <w:rsid w:val="00701ED9"/>
    <w:rsid w:val="007045CD"/>
    <w:rsid w:val="0071588F"/>
    <w:rsid w:val="007175B4"/>
    <w:rsid w:val="00717F34"/>
    <w:rsid w:val="0072411A"/>
    <w:rsid w:val="00726880"/>
    <w:rsid w:val="007322D3"/>
    <w:rsid w:val="00733640"/>
    <w:rsid w:val="007353B9"/>
    <w:rsid w:val="00744EFA"/>
    <w:rsid w:val="007454DB"/>
    <w:rsid w:val="0075012A"/>
    <w:rsid w:val="00754962"/>
    <w:rsid w:val="00760A1A"/>
    <w:rsid w:val="00761B66"/>
    <w:rsid w:val="00762127"/>
    <w:rsid w:val="00776DBE"/>
    <w:rsid w:val="00777015"/>
    <w:rsid w:val="0078134E"/>
    <w:rsid w:val="0078362B"/>
    <w:rsid w:val="00783732"/>
    <w:rsid w:val="007869F3"/>
    <w:rsid w:val="00790D35"/>
    <w:rsid w:val="007922A8"/>
    <w:rsid w:val="00794A7E"/>
    <w:rsid w:val="007A29A6"/>
    <w:rsid w:val="007A33F9"/>
    <w:rsid w:val="007A58B0"/>
    <w:rsid w:val="007A5991"/>
    <w:rsid w:val="007B15BC"/>
    <w:rsid w:val="007B3862"/>
    <w:rsid w:val="007B74EE"/>
    <w:rsid w:val="007B7751"/>
    <w:rsid w:val="007C3D02"/>
    <w:rsid w:val="007C72AE"/>
    <w:rsid w:val="007D3E5D"/>
    <w:rsid w:val="007E0316"/>
    <w:rsid w:val="007E12C1"/>
    <w:rsid w:val="007E244E"/>
    <w:rsid w:val="007E31EC"/>
    <w:rsid w:val="007E3BA0"/>
    <w:rsid w:val="007E46D4"/>
    <w:rsid w:val="007E770F"/>
    <w:rsid w:val="007F1D24"/>
    <w:rsid w:val="0080040A"/>
    <w:rsid w:val="00801CD1"/>
    <w:rsid w:val="0080279D"/>
    <w:rsid w:val="00811292"/>
    <w:rsid w:val="00812A45"/>
    <w:rsid w:val="0082418C"/>
    <w:rsid w:val="00826007"/>
    <w:rsid w:val="00826BB0"/>
    <w:rsid w:val="0083351E"/>
    <w:rsid w:val="008342A7"/>
    <w:rsid w:val="00840FBE"/>
    <w:rsid w:val="00856AD6"/>
    <w:rsid w:val="008627E7"/>
    <w:rsid w:val="00863450"/>
    <w:rsid w:val="008717CB"/>
    <w:rsid w:val="00873624"/>
    <w:rsid w:val="00875A12"/>
    <w:rsid w:val="00891B26"/>
    <w:rsid w:val="00892100"/>
    <w:rsid w:val="008B0537"/>
    <w:rsid w:val="008B1715"/>
    <w:rsid w:val="008B28EB"/>
    <w:rsid w:val="008B642B"/>
    <w:rsid w:val="008C58B3"/>
    <w:rsid w:val="008C6EF7"/>
    <w:rsid w:val="008D7B77"/>
    <w:rsid w:val="008E4AAF"/>
    <w:rsid w:val="008E5001"/>
    <w:rsid w:val="008F064C"/>
    <w:rsid w:val="008F131C"/>
    <w:rsid w:val="008F7299"/>
    <w:rsid w:val="00902F9E"/>
    <w:rsid w:val="0090353C"/>
    <w:rsid w:val="00903C2A"/>
    <w:rsid w:val="009049C9"/>
    <w:rsid w:val="009049DE"/>
    <w:rsid w:val="00907432"/>
    <w:rsid w:val="0091286C"/>
    <w:rsid w:val="00913C99"/>
    <w:rsid w:val="009152B3"/>
    <w:rsid w:val="00915376"/>
    <w:rsid w:val="00915AD6"/>
    <w:rsid w:val="00920410"/>
    <w:rsid w:val="00926C07"/>
    <w:rsid w:val="009305EC"/>
    <w:rsid w:val="00931925"/>
    <w:rsid w:val="00934E37"/>
    <w:rsid w:val="00935396"/>
    <w:rsid w:val="00936F62"/>
    <w:rsid w:val="0094017A"/>
    <w:rsid w:val="009428FC"/>
    <w:rsid w:val="009519F3"/>
    <w:rsid w:val="00954889"/>
    <w:rsid w:val="00954D97"/>
    <w:rsid w:val="00957686"/>
    <w:rsid w:val="00960682"/>
    <w:rsid w:val="00960A59"/>
    <w:rsid w:val="00964D29"/>
    <w:rsid w:val="0097601B"/>
    <w:rsid w:val="00994335"/>
    <w:rsid w:val="009A22D3"/>
    <w:rsid w:val="009A3C68"/>
    <w:rsid w:val="009A4F36"/>
    <w:rsid w:val="009A537E"/>
    <w:rsid w:val="009A5C1E"/>
    <w:rsid w:val="009A60B2"/>
    <w:rsid w:val="009A73E7"/>
    <w:rsid w:val="009A7BF8"/>
    <w:rsid w:val="009B0A2A"/>
    <w:rsid w:val="009B0E92"/>
    <w:rsid w:val="009B16A6"/>
    <w:rsid w:val="009B587C"/>
    <w:rsid w:val="009B61E0"/>
    <w:rsid w:val="009C02C7"/>
    <w:rsid w:val="009C0613"/>
    <w:rsid w:val="009C6298"/>
    <w:rsid w:val="009D1A16"/>
    <w:rsid w:val="009E02BA"/>
    <w:rsid w:val="009E50EB"/>
    <w:rsid w:val="009E70D6"/>
    <w:rsid w:val="009F1B94"/>
    <w:rsid w:val="00A0093C"/>
    <w:rsid w:val="00A01334"/>
    <w:rsid w:val="00A03DC5"/>
    <w:rsid w:val="00A04323"/>
    <w:rsid w:val="00A07989"/>
    <w:rsid w:val="00A1105D"/>
    <w:rsid w:val="00A14A42"/>
    <w:rsid w:val="00A16A39"/>
    <w:rsid w:val="00A20361"/>
    <w:rsid w:val="00A2547F"/>
    <w:rsid w:val="00A3353C"/>
    <w:rsid w:val="00A418B0"/>
    <w:rsid w:val="00A41D23"/>
    <w:rsid w:val="00A4280A"/>
    <w:rsid w:val="00A42E41"/>
    <w:rsid w:val="00A440C1"/>
    <w:rsid w:val="00A504D0"/>
    <w:rsid w:val="00A56AD3"/>
    <w:rsid w:val="00A60A81"/>
    <w:rsid w:val="00A61000"/>
    <w:rsid w:val="00A62E58"/>
    <w:rsid w:val="00A656BE"/>
    <w:rsid w:val="00A71841"/>
    <w:rsid w:val="00A736F0"/>
    <w:rsid w:val="00A73F42"/>
    <w:rsid w:val="00A7444E"/>
    <w:rsid w:val="00A82F3D"/>
    <w:rsid w:val="00A85B73"/>
    <w:rsid w:val="00A873A3"/>
    <w:rsid w:val="00A91A87"/>
    <w:rsid w:val="00A92222"/>
    <w:rsid w:val="00A92BF0"/>
    <w:rsid w:val="00A92C4E"/>
    <w:rsid w:val="00A92E33"/>
    <w:rsid w:val="00A9316F"/>
    <w:rsid w:val="00A95629"/>
    <w:rsid w:val="00A9678E"/>
    <w:rsid w:val="00AA04E0"/>
    <w:rsid w:val="00AA17D8"/>
    <w:rsid w:val="00AA5A83"/>
    <w:rsid w:val="00AA6567"/>
    <w:rsid w:val="00AA7D4D"/>
    <w:rsid w:val="00AB06AF"/>
    <w:rsid w:val="00AB123D"/>
    <w:rsid w:val="00AB1A52"/>
    <w:rsid w:val="00AB3740"/>
    <w:rsid w:val="00AB5434"/>
    <w:rsid w:val="00AB5626"/>
    <w:rsid w:val="00AB6161"/>
    <w:rsid w:val="00AB7A0E"/>
    <w:rsid w:val="00AC5268"/>
    <w:rsid w:val="00AC5411"/>
    <w:rsid w:val="00AC64D7"/>
    <w:rsid w:val="00AD0D9A"/>
    <w:rsid w:val="00AD217C"/>
    <w:rsid w:val="00AD23AB"/>
    <w:rsid w:val="00AD3618"/>
    <w:rsid w:val="00AD3BF4"/>
    <w:rsid w:val="00AD48B8"/>
    <w:rsid w:val="00AD689B"/>
    <w:rsid w:val="00AF1609"/>
    <w:rsid w:val="00AF220E"/>
    <w:rsid w:val="00B0511B"/>
    <w:rsid w:val="00B12AF9"/>
    <w:rsid w:val="00B132D0"/>
    <w:rsid w:val="00B13958"/>
    <w:rsid w:val="00B14B08"/>
    <w:rsid w:val="00B14D59"/>
    <w:rsid w:val="00B21A1C"/>
    <w:rsid w:val="00B33ED3"/>
    <w:rsid w:val="00B36419"/>
    <w:rsid w:val="00B379E1"/>
    <w:rsid w:val="00B44BBE"/>
    <w:rsid w:val="00B50D29"/>
    <w:rsid w:val="00B52135"/>
    <w:rsid w:val="00B5493C"/>
    <w:rsid w:val="00B57DB6"/>
    <w:rsid w:val="00B6455C"/>
    <w:rsid w:val="00B666FA"/>
    <w:rsid w:val="00B667D7"/>
    <w:rsid w:val="00B7437D"/>
    <w:rsid w:val="00B80BC7"/>
    <w:rsid w:val="00B87E54"/>
    <w:rsid w:val="00B91E7C"/>
    <w:rsid w:val="00B93EF8"/>
    <w:rsid w:val="00B94374"/>
    <w:rsid w:val="00B95AF6"/>
    <w:rsid w:val="00B95FA5"/>
    <w:rsid w:val="00BA2453"/>
    <w:rsid w:val="00BA3454"/>
    <w:rsid w:val="00BA5F00"/>
    <w:rsid w:val="00BA6585"/>
    <w:rsid w:val="00BA6CEE"/>
    <w:rsid w:val="00BA708A"/>
    <w:rsid w:val="00BB5A01"/>
    <w:rsid w:val="00BB76F2"/>
    <w:rsid w:val="00BC1B82"/>
    <w:rsid w:val="00BC3E86"/>
    <w:rsid w:val="00BC4D41"/>
    <w:rsid w:val="00BC6A1D"/>
    <w:rsid w:val="00BC7B09"/>
    <w:rsid w:val="00BC7D75"/>
    <w:rsid w:val="00BD4DC0"/>
    <w:rsid w:val="00BD7C55"/>
    <w:rsid w:val="00BE2B31"/>
    <w:rsid w:val="00BE34BD"/>
    <w:rsid w:val="00BE60F8"/>
    <w:rsid w:val="00BF5214"/>
    <w:rsid w:val="00BF5CB3"/>
    <w:rsid w:val="00BF73D8"/>
    <w:rsid w:val="00BF7CCE"/>
    <w:rsid w:val="00BF7F85"/>
    <w:rsid w:val="00C021E9"/>
    <w:rsid w:val="00C02EC9"/>
    <w:rsid w:val="00C04137"/>
    <w:rsid w:val="00C059E9"/>
    <w:rsid w:val="00C06C41"/>
    <w:rsid w:val="00C15D8C"/>
    <w:rsid w:val="00C17592"/>
    <w:rsid w:val="00C23214"/>
    <w:rsid w:val="00C23B50"/>
    <w:rsid w:val="00C33444"/>
    <w:rsid w:val="00C33AF5"/>
    <w:rsid w:val="00C33D64"/>
    <w:rsid w:val="00C35F75"/>
    <w:rsid w:val="00C41186"/>
    <w:rsid w:val="00C438C9"/>
    <w:rsid w:val="00C47BE5"/>
    <w:rsid w:val="00C47E53"/>
    <w:rsid w:val="00C50C16"/>
    <w:rsid w:val="00C52DF0"/>
    <w:rsid w:val="00C56287"/>
    <w:rsid w:val="00C709D5"/>
    <w:rsid w:val="00C73248"/>
    <w:rsid w:val="00C73EFE"/>
    <w:rsid w:val="00C7687B"/>
    <w:rsid w:val="00C76E3A"/>
    <w:rsid w:val="00C85CD7"/>
    <w:rsid w:val="00CA75FA"/>
    <w:rsid w:val="00CB1225"/>
    <w:rsid w:val="00CB1BD8"/>
    <w:rsid w:val="00CB302C"/>
    <w:rsid w:val="00CB686E"/>
    <w:rsid w:val="00CC23A2"/>
    <w:rsid w:val="00CC5E4C"/>
    <w:rsid w:val="00CC5EF6"/>
    <w:rsid w:val="00CC6845"/>
    <w:rsid w:val="00CC69F4"/>
    <w:rsid w:val="00CC6C0D"/>
    <w:rsid w:val="00CC7C90"/>
    <w:rsid w:val="00CE1DAC"/>
    <w:rsid w:val="00CE20BF"/>
    <w:rsid w:val="00CE450F"/>
    <w:rsid w:val="00CE5CA9"/>
    <w:rsid w:val="00CF1559"/>
    <w:rsid w:val="00CF2FC8"/>
    <w:rsid w:val="00CF3D28"/>
    <w:rsid w:val="00CF62AC"/>
    <w:rsid w:val="00D05486"/>
    <w:rsid w:val="00D058FC"/>
    <w:rsid w:val="00D10529"/>
    <w:rsid w:val="00D14066"/>
    <w:rsid w:val="00D14486"/>
    <w:rsid w:val="00D16A92"/>
    <w:rsid w:val="00D238CA"/>
    <w:rsid w:val="00D23C06"/>
    <w:rsid w:val="00D27BCF"/>
    <w:rsid w:val="00D27D5B"/>
    <w:rsid w:val="00D300B6"/>
    <w:rsid w:val="00D34FDF"/>
    <w:rsid w:val="00D355F3"/>
    <w:rsid w:val="00D3780A"/>
    <w:rsid w:val="00D41BBF"/>
    <w:rsid w:val="00D45769"/>
    <w:rsid w:val="00D47564"/>
    <w:rsid w:val="00D520BB"/>
    <w:rsid w:val="00D55BB6"/>
    <w:rsid w:val="00D55F11"/>
    <w:rsid w:val="00D60B1C"/>
    <w:rsid w:val="00D63CCE"/>
    <w:rsid w:val="00D7538E"/>
    <w:rsid w:val="00D85EA7"/>
    <w:rsid w:val="00D927C2"/>
    <w:rsid w:val="00D95A5A"/>
    <w:rsid w:val="00D96651"/>
    <w:rsid w:val="00D96C5F"/>
    <w:rsid w:val="00DA41D5"/>
    <w:rsid w:val="00DA5CA1"/>
    <w:rsid w:val="00DB34ED"/>
    <w:rsid w:val="00DB74D5"/>
    <w:rsid w:val="00DC4036"/>
    <w:rsid w:val="00DC49BF"/>
    <w:rsid w:val="00DC6D64"/>
    <w:rsid w:val="00DD3085"/>
    <w:rsid w:val="00DE3DC7"/>
    <w:rsid w:val="00DF3666"/>
    <w:rsid w:val="00E01461"/>
    <w:rsid w:val="00E0190C"/>
    <w:rsid w:val="00E1109D"/>
    <w:rsid w:val="00E125D9"/>
    <w:rsid w:val="00E14345"/>
    <w:rsid w:val="00E15A31"/>
    <w:rsid w:val="00E16DA6"/>
    <w:rsid w:val="00E20501"/>
    <w:rsid w:val="00E25521"/>
    <w:rsid w:val="00E343CA"/>
    <w:rsid w:val="00E4007A"/>
    <w:rsid w:val="00E42D44"/>
    <w:rsid w:val="00E51F53"/>
    <w:rsid w:val="00E54F18"/>
    <w:rsid w:val="00E568E6"/>
    <w:rsid w:val="00E56955"/>
    <w:rsid w:val="00E569BA"/>
    <w:rsid w:val="00E570C2"/>
    <w:rsid w:val="00E6533C"/>
    <w:rsid w:val="00E70DFD"/>
    <w:rsid w:val="00E73197"/>
    <w:rsid w:val="00E762F0"/>
    <w:rsid w:val="00E76B67"/>
    <w:rsid w:val="00E8246A"/>
    <w:rsid w:val="00E843F1"/>
    <w:rsid w:val="00E85FED"/>
    <w:rsid w:val="00E86C63"/>
    <w:rsid w:val="00E872AB"/>
    <w:rsid w:val="00E90A55"/>
    <w:rsid w:val="00E91FDD"/>
    <w:rsid w:val="00E92047"/>
    <w:rsid w:val="00E95E37"/>
    <w:rsid w:val="00EA0D6F"/>
    <w:rsid w:val="00EA64D8"/>
    <w:rsid w:val="00EB01C2"/>
    <w:rsid w:val="00EB2222"/>
    <w:rsid w:val="00EB6FF8"/>
    <w:rsid w:val="00EC2C0B"/>
    <w:rsid w:val="00EC3C5C"/>
    <w:rsid w:val="00EC5E85"/>
    <w:rsid w:val="00EC7938"/>
    <w:rsid w:val="00ED46AC"/>
    <w:rsid w:val="00EE554F"/>
    <w:rsid w:val="00EE7244"/>
    <w:rsid w:val="00EF07E9"/>
    <w:rsid w:val="00EF2E4C"/>
    <w:rsid w:val="00EF2FB3"/>
    <w:rsid w:val="00EF5EF1"/>
    <w:rsid w:val="00EF6625"/>
    <w:rsid w:val="00F006F2"/>
    <w:rsid w:val="00F031D3"/>
    <w:rsid w:val="00F06E03"/>
    <w:rsid w:val="00F11288"/>
    <w:rsid w:val="00F126E8"/>
    <w:rsid w:val="00F15BF7"/>
    <w:rsid w:val="00F160D4"/>
    <w:rsid w:val="00F22147"/>
    <w:rsid w:val="00F225E7"/>
    <w:rsid w:val="00F2635A"/>
    <w:rsid w:val="00F26D74"/>
    <w:rsid w:val="00F26F1B"/>
    <w:rsid w:val="00F31766"/>
    <w:rsid w:val="00F35512"/>
    <w:rsid w:val="00F4180C"/>
    <w:rsid w:val="00F41D55"/>
    <w:rsid w:val="00F558DD"/>
    <w:rsid w:val="00F62D32"/>
    <w:rsid w:val="00F65C35"/>
    <w:rsid w:val="00F666B0"/>
    <w:rsid w:val="00F70302"/>
    <w:rsid w:val="00F721B9"/>
    <w:rsid w:val="00F742B7"/>
    <w:rsid w:val="00F7537E"/>
    <w:rsid w:val="00F81F98"/>
    <w:rsid w:val="00F85A03"/>
    <w:rsid w:val="00F87016"/>
    <w:rsid w:val="00F93715"/>
    <w:rsid w:val="00F94A93"/>
    <w:rsid w:val="00FA37D7"/>
    <w:rsid w:val="00FA44A0"/>
    <w:rsid w:val="00FA6875"/>
    <w:rsid w:val="00FA6F39"/>
    <w:rsid w:val="00FB2F37"/>
    <w:rsid w:val="00FC08E3"/>
    <w:rsid w:val="00FC2A8D"/>
    <w:rsid w:val="00FC3C0B"/>
    <w:rsid w:val="00FC3E9D"/>
    <w:rsid w:val="00FC51B3"/>
    <w:rsid w:val="00FC5B9B"/>
    <w:rsid w:val="00FC5D24"/>
    <w:rsid w:val="00FC6233"/>
    <w:rsid w:val="00FD0669"/>
    <w:rsid w:val="00FD0887"/>
    <w:rsid w:val="00FD2438"/>
    <w:rsid w:val="00FD5119"/>
    <w:rsid w:val="00FE3C6A"/>
    <w:rsid w:val="00FE4690"/>
    <w:rsid w:val="00FF0949"/>
    <w:rsid w:val="00FF2CCE"/>
    <w:rsid w:val="00FF2E5B"/>
    <w:rsid w:val="00FF7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A94AF42"/>
  <w15:docId w15:val="{36519D94-779A-4414-80AD-39EBA1C1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007"/>
    <w:rPr>
      <w:sz w:val="22"/>
      <w:szCs w:val="22"/>
      <w:lang w:val="en-US" w:eastAsia="en-US"/>
    </w:rPr>
  </w:style>
  <w:style w:type="paragraph" w:styleId="Heading4">
    <w:name w:val="heading 4"/>
    <w:basedOn w:val="Normal"/>
    <w:link w:val="Heading4Char"/>
    <w:uiPriority w:val="9"/>
    <w:qFormat/>
    <w:rsid w:val="00AC5411"/>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26007"/>
    <w:pPr>
      <w:ind w:left="720"/>
      <w:contextualSpacing/>
    </w:pPr>
  </w:style>
  <w:style w:type="paragraph" w:styleId="PlainText">
    <w:name w:val="Plain Text"/>
    <w:basedOn w:val="Normal"/>
    <w:link w:val="PlainTextChar"/>
    <w:uiPriority w:val="99"/>
    <w:rsid w:val="008B28EB"/>
    <w:rPr>
      <w:rFonts w:ascii="Courier" w:eastAsia="Times" w:hAnsi="Courier"/>
      <w:sz w:val="24"/>
      <w:szCs w:val="20"/>
    </w:rPr>
  </w:style>
  <w:style w:type="character" w:customStyle="1" w:styleId="PlainTextChar">
    <w:name w:val="Plain Text Char"/>
    <w:link w:val="PlainText"/>
    <w:uiPriority w:val="99"/>
    <w:rsid w:val="008B28EB"/>
    <w:rPr>
      <w:rFonts w:ascii="Courier" w:eastAsia="Times" w:hAnsi="Courier" w:cs="Times New Roman"/>
      <w:sz w:val="24"/>
      <w:szCs w:val="20"/>
    </w:rPr>
  </w:style>
  <w:style w:type="character" w:styleId="Hyperlink">
    <w:name w:val="Hyperlink"/>
    <w:uiPriority w:val="99"/>
    <w:rsid w:val="008B28EB"/>
    <w:rPr>
      <w:color w:val="0000FF"/>
      <w:u w:val="single"/>
    </w:rPr>
  </w:style>
  <w:style w:type="paragraph" w:styleId="Header">
    <w:name w:val="header"/>
    <w:basedOn w:val="Normal"/>
    <w:link w:val="HeaderChar"/>
    <w:uiPriority w:val="99"/>
    <w:unhideWhenUsed/>
    <w:rsid w:val="00204DBC"/>
    <w:pPr>
      <w:tabs>
        <w:tab w:val="center" w:pos="4680"/>
        <w:tab w:val="right" w:pos="9360"/>
      </w:tabs>
    </w:pPr>
  </w:style>
  <w:style w:type="character" w:customStyle="1" w:styleId="HeaderChar">
    <w:name w:val="Header Char"/>
    <w:link w:val="Header"/>
    <w:uiPriority w:val="99"/>
    <w:rsid w:val="00204DBC"/>
    <w:rPr>
      <w:rFonts w:ascii="Calibri" w:hAnsi="Calibri" w:cs="Times New Roman"/>
    </w:rPr>
  </w:style>
  <w:style w:type="paragraph" w:styleId="Footer">
    <w:name w:val="footer"/>
    <w:basedOn w:val="Normal"/>
    <w:link w:val="FooterChar"/>
    <w:unhideWhenUsed/>
    <w:rsid w:val="00204DBC"/>
    <w:pPr>
      <w:tabs>
        <w:tab w:val="center" w:pos="4680"/>
        <w:tab w:val="right" w:pos="9360"/>
      </w:tabs>
    </w:pPr>
  </w:style>
  <w:style w:type="character" w:customStyle="1" w:styleId="FooterChar">
    <w:name w:val="Footer Char"/>
    <w:link w:val="Footer"/>
    <w:uiPriority w:val="99"/>
    <w:rsid w:val="00204DBC"/>
    <w:rPr>
      <w:rFonts w:ascii="Calibri" w:hAnsi="Calibri" w:cs="Times New Roman"/>
    </w:rPr>
  </w:style>
  <w:style w:type="character" w:customStyle="1" w:styleId="st">
    <w:name w:val="st"/>
    <w:basedOn w:val="DefaultParagraphFont"/>
    <w:rsid w:val="005C0BBB"/>
  </w:style>
  <w:style w:type="character" w:styleId="Emphasis">
    <w:name w:val="Emphasis"/>
    <w:uiPriority w:val="20"/>
    <w:qFormat/>
    <w:rsid w:val="005C0BBB"/>
    <w:rPr>
      <w:i/>
      <w:iCs/>
    </w:rPr>
  </w:style>
  <w:style w:type="character" w:styleId="CommentReference">
    <w:name w:val="annotation reference"/>
    <w:semiHidden/>
    <w:unhideWhenUsed/>
    <w:rsid w:val="00B14D59"/>
    <w:rPr>
      <w:sz w:val="16"/>
      <w:szCs w:val="16"/>
    </w:rPr>
  </w:style>
  <w:style w:type="paragraph" w:styleId="CommentText">
    <w:name w:val="annotation text"/>
    <w:basedOn w:val="Normal"/>
    <w:link w:val="CommentTextChar"/>
    <w:semiHidden/>
    <w:unhideWhenUsed/>
    <w:rsid w:val="00B14D59"/>
    <w:rPr>
      <w:sz w:val="20"/>
      <w:szCs w:val="20"/>
    </w:rPr>
  </w:style>
  <w:style w:type="character" w:customStyle="1" w:styleId="CommentTextChar">
    <w:name w:val="Comment Text Char"/>
    <w:link w:val="CommentText"/>
    <w:semiHidden/>
    <w:rsid w:val="00B14D5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4D59"/>
    <w:rPr>
      <w:b/>
      <w:bCs/>
    </w:rPr>
  </w:style>
  <w:style w:type="character" w:customStyle="1" w:styleId="CommentSubjectChar">
    <w:name w:val="Comment Subject Char"/>
    <w:link w:val="CommentSubject"/>
    <w:uiPriority w:val="99"/>
    <w:semiHidden/>
    <w:rsid w:val="00B14D59"/>
    <w:rPr>
      <w:rFonts w:ascii="Calibri" w:hAnsi="Calibri" w:cs="Times New Roman"/>
      <w:b/>
      <w:bCs/>
      <w:sz w:val="20"/>
      <w:szCs w:val="20"/>
    </w:rPr>
  </w:style>
  <w:style w:type="paragraph" w:styleId="BalloonText">
    <w:name w:val="Balloon Text"/>
    <w:basedOn w:val="Normal"/>
    <w:link w:val="BalloonTextChar"/>
    <w:uiPriority w:val="99"/>
    <w:semiHidden/>
    <w:unhideWhenUsed/>
    <w:rsid w:val="00B14D59"/>
    <w:rPr>
      <w:rFonts w:ascii="Tahoma" w:hAnsi="Tahoma" w:cs="Tahoma"/>
      <w:sz w:val="16"/>
      <w:szCs w:val="16"/>
    </w:rPr>
  </w:style>
  <w:style w:type="character" w:customStyle="1" w:styleId="BalloonTextChar">
    <w:name w:val="Balloon Text Char"/>
    <w:link w:val="BalloonText"/>
    <w:uiPriority w:val="99"/>
    <w:semiHidden/>
    <w:rsid w:val="00B14D59"/>
    <w:rPr>
      <w:rFonts w:ascii="Tahoma" w:hAnsi="Tahoma" w:cs="Tahoma"/>
      <w:sz w:val="16"/>
      <w:szCs w:val="16"/>
    </w:rPr>
  </w:style>
  <w:style w:type="character" w:customStyle="1" w:styleId="xn-location">
    <w:name w:val="xn-location"/>
    <w:basedOn w:val="DefaultParagraphFont"/>
    <w:rsid w:val="00D16A92"/>
  </w:style>
  <w:style w:type="character" w:customStyle="1" w:styleId="xn-person">
    <w:name w:val="xn-person"/>
    <w:basedOn w:val="DefaultParagraphFont"/>
    <w:rsid w:val="00717F34"/>
  </w:style>
  <w:style w:type="character" w:styleId="FollowedHyperlink">
    <w:name w:val="FollowedHyperlink"/>
    <w:uiPriority w:val="99"/>
    <w:semiHidden/>
    <w:unhideWhenUsed/>
    <w:rsid w:val="00935396"/>
    <w:rPr>
      <w:color w:val="800080"/>
      <w:u w:val="single"/>
    </w:rPr>
  </w:style>
  <w:style w:type="paragraph" w:styleId="NormalWeb">
    <w:name w:val="Normal (Web)"/>
    <w:basedOn w:val="Normal"/>
    <w:uiPriority w:val="99"/>
    <w:semiHidden/>
    <w:unhideWhenUsed/>
    <w:rsid w:val="00A60A81"/>
    <w:pPr>
      <w:spacing w:before="168" w:after="168"/>
    </w:pPr>
    <w:rPr>
      <w:rFonts w:ascii="Times New Roman" w:eastAsia="Times New Roman" w:hAnsi="Times New Roman"/>
      <w:sz w:val="24"/>
      <w:szCs w:val="24"/>
    </w:rPr>
  </w:style>
  <w:style w:type="character" w:styleId="Strong">
    <w:name w:val="Strong"/>
    <w:uiPriority w:val="22"/>
    <w:qFormat/>
    <w:rsid w:val="00C06C41"/>
    <w:rPr>
      <w:b/>
      <w:bCs/>
    </w:rPr>
  </w:style>
  <w:style w:type="character" w:customStyle="1" w:styleId="apple-converted-space">
    <w:name w:val="apple-converted-space"/>
    <w:basedOn w:val="DefaultParagraphFont"/>
    <w:rsid w:val="00F41D55"/>
  </w:style>
  <w:style w:type="character" w:customStyle="1" w:styleId="Heading4Char">
    <w:name w:val="Heading 4 Char"/>
    <w:link w:val="Heading4"/>
    <w:uiPriority w:val="9"/>
    <w:rsid w:val="00AC5411"/>
    <w:rPr>
      <w:rFonts w:ascii="Times New Roman" w:eastAsia="Times New Roman" w:hAnsi="Times New Roman" w:cs="Times New Roman"/>
      <w:b/>
      <w:bCs/>
      <w:sz w:val="24"/>
      <w:szCs w:val="24"/>
    </w:rPr>
  </w:style>
  <w:style w:type="character" w:customStyle="1" w:styleId="djarticlesource">
    <w:name w:val="dj_article_source"/>
    <w:basedOn w:val="DefaultParagraphFont"/>
    <w:rsid w:val="00AC5411"/>
  </w:style>
  <w:style w:type="character" w:customStyle="1" w:styleId="djarticlecomma">
    <w:name w:val="dj_article_comma"/>
    <w:basedOn w:val="DefaultParagraphFont"/>
    <w:rsid w:val="00AC5411"/>
  </w:style>
  <w:style w:type="paragraph" w:customStyle="1" w:styleId="djarticleparagraph">
    <w:name w:val="dj_article_paragraph"/>
    <w:basedOn w:val="Normal"/>
    <w:rsid w:val="00AC5411"/>
    <w:pPr>
      <w:spacing w:before="100" w:beforeAutospacing="1" w:after="100" w:afterAutospacing="1"/>
    </w:pPr>
    <w:rPr>
      <w:rFonts w:ascii="Times New Roman" w:eastAsia="Times New Roman" w:hAnsi="Times New Roman"/>
      <w:sz w:val="24"/>
      <w:szCs w:val="24"/>
    </w:rPr>
  </w:style>
  <w:style w:type="character" w:customStyle="1" w:styleId="djarticleplain">
    <w:name w:val="dj_article_plain"/>
    <w:basedOn w:val="DefaultParagraphFont"/>
    <w:rsid w:val="00AC5411"/>
  </w:style>
  <w:style w:type="paragraph" w:styleId="HTMLPreformatted">
    <w:name w:val="HTML Preformatted"/>
    <w:basedOn w:val="Normal"/>
    <w:link w:val="HTMLPreformattedChar"/>
    <w:uiPriority w:val="99"/>
    <w:unhideWhenUsed/>
    <w:rsid w:val="00AC5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C5411"/>
    <w:rPr>
      <w:rFonts w:ascii="Courier New" w:eastAsia="Times New Roman" w:hAnsi="Courier New" w:cs="Courier New"/>
      <w:sz w:val="20"/>
      <w:szCs w:val="20"/>
    </w:rPr>
  </w:style>
  <w:style w:type="paragraph" w:styleId="Revision">
    <w:name w:val="Revision"/>
    <w:hidden/>
    <w:uiPriority w:val="71"/>
    <w:unhideWhenUsed/>
    <w:rsid w:val="00BA6CEE"/>
    <w:rPr>
      <w:sz w:val="22"/>
      <w:szCs w:val="22"/>
      <w:lang w:val="en-US" w:eastAsia="en-US"/>
    </w:rPr>
  </w:style>
  <w:style w:type="paragraph" w:styleId="NoSpacing">
    <w:name w:val="No Spacing"/>
    <w:uiPriority w:val="1"/>
    <w:qFormat/>
    <w:rsid w:val="00121910"/>
    <w:rPr>
      <w:sz w:val="22"/>
      <w:szCs w:val="22"/>
      <w:lang w:val="en-US" w:eastAsia="en-US"/>
    </w:rPr>
  </w:style>
  <w:style w:type="paragraph" w:customStyle="1" w:styleId="xmsonormal">
    <w:name w:val="x_msonormal"/>
    <w:basedOn w:val="Normal"/>
    <w:rsid w:val="00CC23A2"/>
    <w:rPr>
      <w:rFonts w:eastAsiaTheme="minorHAns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5849">
      <w:bodyDiv w:val="1"/>
      <w:marLeft w:val="0"/>
      <w:marRight w:val="0"/>
      <w:marTop w:val="0"/>
      <w:marBottom w:val="0"/>
      <w:divBdr>
        <w:top w:val="none" w:sz="0" w:space="0" w:color="auto"/>
        <w:left w:val="none" w:sz="0" w:space="0" w:color="auto"/>
        <w:bottom w:val="none" w:sz="0" w:space="0" w:color="auto"/>
        <w:right w:val="none" w:sz="0" w:space="0" w:color="auto"/>
      </w:divBdr>
    </w:div>
    <w:div w:id="291248611">
      <w:bodyDiv w:val="1"/>
      <w:marLeft w:val="0"/>
      <w:marRight w:val="0"/>
      <w:marTop w:val="0"/>
      <w:marBottom w:val="0"/>
      <w:divBdr>
        <w:top w:val="none" w:sz="0" w:space="0" w:color="auto"/>
        <w:left w:val="none" w:sz="0" w:space="0" w:color="auto"/>
        <w:bottom w:val="none" w:sz="0" w:space="0" w:color="auto"/>
        <w:right w:val="none" w:sz="0" w:space="0" w:color="auto"/>
      </w:divBdr>
    </w:div>
    <w:div w:id="375786969">
      <w:bodyDiv w:val="1"/>
      <w:marLeft w:val="0"/>
      <w:marRight w:val="0"/>
      <w:marTop w:val="0"/>
      <w:marBottom w:val="0"/>
      <w:divBdr>
        <w:top w:val="none" w:sz="0" w:space="0" w:color="auto"/>
        <w:left w:val="none" w:sz="0" w:space="0" w:color="auto"/>
        <w:bottom w:val="none" w:sz="0" w:space="0" w:color="auto"/>
        <w:right w:val="none" w:sz="0" w:space="0" w:color="auto"/>
      </w:divBdr>
    </w:div>
    <w:div w:id="401223303">
      <w:bodyDiv w:val="1"/>
      <w:marLeft w:val="0"/>
      <w:marRight w:val="0"/>
      <w:marTop w:val="0"/>
      <w:marBottom w:val="0"/>
      <w:divBdr>
        <w:top w:val="none" w:sz="0" w:space="0" w:color="auto"/>
        <w:left w:val="none" w:sz="0" w:space="0" w:color="auto"/>
        <w:bottom w:val="none" w:sz="0" w:space="0" w:color="auto"/>
        <w:right w:val="none" w:sz="0" w:space="0" w:color="auto"/>
      </w:divBdr>
    </w:div>
    <w:div w:id="430249467">
      <w:bodyDiv w:val="1"/>
      <w:marLeft w:val="0"/>
      <w:marRight w:val="0"/>
      <w:marTop w:val="0"/>
      <w:marBottom w:val="0"/>
      <w:divBdr>
        <w:top w:val="none" w:sz="0" w:space="0" w:color="auto"/>
        <w:left w:val="none" w:sz="0" w:space="0" w:color="auto"/>
        <w:bottom w:val="none" w:sz="0" w:space="0" w:color="auto"/>
        <w:right w:val="none" w:sz="0" w:space="0" w:color="auto"/>
      </w:divBdr>
    </w:div>
    <w:div w:id="487022383">
      <w:bodyDiv w:val="1"/>
      <w:marLeft w:val="0"/>
      <w:marRight w:val="0"/>
      <w:marTop w:val="0"/>
      <w:marBottom w:val="0"/>
      <w:divBdr>
        <w:top w:val="none" w:sz="0" w:space="0" w:color="auto"/>
        <w:left w:val="none" w:sz="0" w:space="0" w:color="auto"/>
        <w:bottom w:val="none" w:sz="0" w:space="0" w:color="auto"/>
        <w:right w:val="none" w:sz="0" w:space="0" w:color="auto"/>
      </w:divBdr>
      <w:divsChild>
        <w:div w:id="318272147">
          <w:marLeft w:val="0"/>
          <w:marRight w:val="0"/>
          <w:marTop w:val="0"/>
          <w:marBottom w:val="0"/>
          <w:divBdr>
            <w:top w:val="none" w:sz="0" w:space="0" w:color="auto"/>
            <w:left w:val="none" w:sz="0" w:space="0" w:color="auto"/>
            <w:bottom w:val="none" w:sz="0" w:space="0" w:color="auto"/>
            <w:right w:val="none" w:sz="0" w:space="0" w:color="auto"/>
          </w:divBdr>
          <w:divsChild>
            <w:div w:id="318505073">
              <w:marLeft w:val="0"/>
              <w:marRight w:val="0"/>
              <w:marTop w:val="0"/>
              <w:marBottom w:val="0"/>
              <w:divBdr>
                <w:top w:val="none" w:sz="0" w:space="0" w:color="auto"/>
                <w:left w:val="none" w:sz="0" w:space="0" w:color="auto"/>
                <w:bottom w:val="none" w:sz="0" w:space="0" w:color="auto"/>
                <w:right w:val="none" w:sz="0" w:space="0" w:color="auto"/>
              </w:divBdr>
            </w:div>
            <w:div w:id="569854428">
              <w:marLeft w:val="0"/>
              <w:marRight w:val="0"/>
              <w:marTop w:val="150"/>
              <w:marBottom w:val="150"/>
              <w:divBdr>
                <w:top w:val="none" w:sz="0" w:space="0" w:color="auto"/>
                <w:left w:val="none" w:sz="0" w:space="0" w:color="auto"/>
                <w:bottom w:val="none" w:sz="0" w:space="0" w:color="auto"/>
                <w:right w:val="none" w:sz="0" w:space="0" w:color="auto"/>
              </w:divBdr>
            </w:div>
            <w:div w:id="644624052">
              <w:marLeft w:val="0"/>
              <w:marRight w:val="0"/>
              <w:marTop w:val="0"/>
              <w:marBottom w:val="0"/>
              <w:divBdr>
                <w:top w:val="none" w:sz="0" w:space="0" w:color="auto"/>
                <w:left w:val="none" w:sz="0" w:space="0" w:color="auto"/>
                <w:bottom w:val="none" w:sz="0" w:space="0" w:color="auto"/>
                <w:right w:val="none" w:sz="0" w:space="0" w:color="auto"/>
              </w:divBdr>
            </w:div>
            <w:div w:id="1389036938">
              <w:marLeft w:val="0"/>
              <w:marRight w:val="0"/>
              <w:marTop w:val="150"/>
              <w:marBottom w:val="150"/>
              <w:divBdr>
                <w:top w:val="none" w:sz="0" w:space="0" w:color="auto"/>
                <w:left w:val="none" w:sz="0" w:space="0" w:color="auto"/>
                <w:bottom w:val="none" w:sz="0" w:space="0" w:color="auto"/>
                <w:right w:val="none" w:sz="0" w:space="0" w:color="auto"/>
              </w:divBdr>
            </w:div>
            <w:div w:id="1921868434">
              <w:marLeft w:val="0"/>
              <w:marRight w:val="0"/>
              <w:marTop w:val="0"/>
              <w:marBottom w:val="0"/>
              <w:divBdr>
                <w:top w:val="none" w:sz="0" w:space="0" w:color="auto"/>
                <w:left w:val="none" w:sz="0" w:space="0" w:color="auto"/>
                <w:bottom w:val="none" w:sz="0" w:space="0" w:color="auto"/>
                <w:right w:val="none" w:sz="0" w:space="0" w:color="auto"/>
              </w:divBdr>
            </w:div>
          </w:divsChild>
        </w:div>
        <w:div w:id="1583684577">
          <w:marLeft w:val="0"/>
          <w:marRight w:val="0"/>
          <w:marTop w:val="0"/>
          <w:marBottom w:val="0"/>
          <w:divBdr>
            <w:top w:val="none" w:sz="0" w:space="0" w:color="auto"/>
            <w:left w:val="none" w:sz="0" w:space="0" w:color="auto"/>
            <w:bottom w:val="none" w:sz="0" w:space="0" w:color="auto"/>
            <w:right w:val="none" w:sz="0" w:space="0" w:color="auto"/>
          </w:divBdr>
          <w:divsChild>
            <w:div w:id="143933512">
              <w:marLeft w:val="0"/>
              <w:marRight w:val="0"/>
              <w:marTop w:val="0"/>
              <w:marBottom w:val="0"/>
              <w:divBdr>
                <w:top w:val="none" w:sz="0" w:space="0" w:color="auto"/>
                <w:left w:val="none" w:sz="0" w:space="0" w:color="auto"/>
                <w:bottom w:val="none" w:sz="0" w:space="0" w:color="auto"/>
                <w:right w:val="none" w:sz="0" w:space="0" w:color="auto"/>
              </w:divBdr>
              <w:divsChild>
                <w:div w:id="51127448">
                  <w:marLeft w:val="0"/>
                  <w:marRight w:val="0"/>
                  <w:marTop w:val="0"/>
                  <w:marBottom w:val="0"/>
                  <w:divBdr>
                    <w:top w:val="none" w:sz="0" w:space="0" w:color="auto"/>
                    <w:left w:val="none" w:sz="0" w:space="0" w:color="auto"/>
                    <w:bottom w:val="none" w:sz="0" w:space="0" w:color="auto"/>
                    <w:right w:val="none" w:sz="0" w:space="0" w:color="auto"/>
                  </w:divBdr>
                  <w:divsChild>
                    <w:div w:id="6446130">
                      <w:marLeft w:val="0"/>
                      <w:marRight w:val="0"/>
                      <w:marTop w:val="0"/>
                      <w:marBottom w:val="0"/>
                      <w:divBdr>
                        <w:top w:val="none" w:sz="0" w:space="0" w:color="auto"/>
                        <w:left w:val="none" w:sz="0" w:space="0" w:color="auto"/>
                        <w:bottom w:val="none" w:sz="0" w:space="0" w:color="auto"/>
                        <w:right w:val="none" w:sz="0" w:space="0" w:color="auto"/>
                      </w:divBdr>
                    </w:div>
                    <w:div w:id="226192091">
                      <w:marLeft w:val="0"/>
                      <w:marRight w:val="0"/>
                      <w:marTop w:val="0"/>
                      <w:marBottom w:val="0"/>
                      <w:divBdr>
                        <w:top w:val="none" w:sz="0" w:space="0" w:color="auto"/>
                        <w:left w:val="none" w:sz="0" w:space="0" w:color="auto"/>
                        <w:bottom w:val="none" w:sz="0" w:space="0" w:color="auto"/>
                        <w:right w:val="none" w:sz="0" w:space="0" w:color="auto"/>
                      </w:divBdr>
                    </w:div>
                    <w:div w:id="1333334034">
                      <w:marLeft w:val="0"/>
                      <w:marRight w:val="0"/>
                      <w:marTop w:val="0"/>
                      <w:marBottom w:val="0"/>
                      <w:divBdr>
                        <w:top w:val="none" w:sz="0" w:space="0" w:color="auto"/>
                        <w:left w:val="none" w:sz="0" w:space="0" w:color="auto"/>
                        <w:bottom w:val="none" w:sz="0" w:space="0" w:color="auto"/>
                        <w:right w:val="none" w:sz="0" w:space="0" w:color="auto"/>
                      </w:divBdr>
                    </w:div>
                  </w:divsChild>
                </w:div>
                <w:div w:id="401488899">
                  <w:marLeft w:val="0"/>
                  <w:marRight w:val="0"/>
                  <w:marTop w:val="0"/>
                  <w:marBottom w:val="0"/>
                  <w:divBdr>
                    <w:top w:val="none" w:sz="0" w:space="0" w:color="auto"/>
                    <w:left w:val="none" w:sz="0" w:space="0" w:color="auto"/>
                    <w:bottom w:val="none" w:sz="0" w:space="0" w:color="auto"/>
                    <w:right w:val="none" w:sz="0" w:space="0" w:color="auto"/>
                  </w:divBdr>
                </w:div>
                <w:div w:id="20569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8551">
      <w:bodyDiv w:val="1"/>
      <w:marLeft w:val="0"/>
      <w:marRight w:val="0"/>
      <w:marTop w:val="0"/>
      <w:marBottom w:val="0"/>
      <w:divBdr>
        <w:top w:val="none" w:sz="0" w:space="0" w:color="auto"/>
        <w:left w:val="none" w:sz="0" w:space="0" w:color="auto"/>
        <w:bottom w:val="none" w:sz="0" w:space="0" w:color="auto"/>
        <w:right w:val="none" w:sz="0" w:space="0" w:color="auto"/>
      </w:divBdr>
    </w:div>
    <w:div w:id="604464545">
      <w:bodyDiv w:val="1"/>
      <w:marLeft w:val="0"/>
      <w:marRight w:val="0"/>
      <w:marTop w:val="0"/>
      <w:marBottom w:val="0"/>
      <w:divBdr>
        <w:top w:val="none" w:sz="0" w:space="0" w:color="auto"/>
        <w:left w:val="none" w:sz="0" w:space="0" w:color="auto"/>
        <w:bottom w:val="none" w:sz="0" w:space="0" w:color="auto"/>
        <w:right w:val="none" w:sz="0" w:space="0" w:color="auto"/>
      </w:divBdr>
    </w:div>
    <w:div w:id="640696771">
      <w:bodyDiv w:val="1"/>
      <w:marLeft w:val="0"/>
      <w:marRight w:val="0"/>
      <w:marTop w:val="0"/>
      <w:marBottom w:val="0"/>
      <w:divBdr>
        <w:top w:val="none" w:sz="0" w:space="0" w:color="auto"/>
        <w:left w:val="none" w:sz="0" w:space="0" w:color="auto"/>
        <w:bottom w:val="none" w:sz="0" w:space="0" w:color="auto"/>
        <w:right w:val="none" w:sz="0" w:space="0" w:color="auto"/>
      </w:divBdr>
    </w:div>
    <w:div w:id="805051364">
      <w:bodyDiv w:val="1"/>
      <w:marLeft w:val="0"/>
      <w:marRight w:val="0"/>
      <w:marTop w:val="0"/>
      <w:marBottom w:val="0"/>
      <w:divBdr>
        <w:top w:val="none" w:sz="0" w:space="0" w:color="auto"/>
        <w:left w:val="none" w:sz="0" w:space="0" w:color="auto"/>
        <w:bottom w:val="none" w:sz="0" w:space="0" w:color="auto"/>
        <w:right w:val="none" w:sz="0" w:space="0" w:color="auto"/>
      </w:divBdr>
    </w:div>
    <w:div w:id="990326789">
      <w:bodyDiv w:val="1"/>
      <w:marLeft w:val="0"/>
      <w:marRight w:val="0"/>
      <w:marTop w:val="0"/>
      <w:marBottom w:val="0"/>
      <w:divBdr>
        <w:top w:val="none" w:sz="0" w:space="0" w:color="auto"/>
        <w:left w:val="none" w:sz="0" w:space="0" w:color="auto"/>
        <w:bottom w:val="none" w:sz="0" w:space="0" w:color="auto"/>
        <w:right w:val="none" w:sz="0" w:space="0" w:color="auto"/>
      </w:divBdr>
    </w:div>
    <w:div w:id="1093282990">
      <w:bodyDiv w:val="1"/>
      <w:marLeft w:val="0"/>
      <w:marRight w:val="0"/>
      <w:marTop w:val="0"/>
      <w:marBottom w:val="0"/>
      <w:divBdr>
        <w:top w:val="none" w:sz="0" w:space="0" w:color="auto"/>
        <w:left w:val="none" w:sz="0" w:space="0" w:color="auto"/>
        <w:bottom w:val="none" w:sz="0" w:space="0" w:color="auto"/>
        <w:right w:val="none" w:sz="0" w:space="0" w:color="auto"/>
      </w:divBdr>
    </w:div>
    <w:div w:id="1093283555">
      <w:bodyDiv w:val="1"/>
      <w:marLeft w:val="0"/>
      <w:marRight w:val="0"/>
      <w:marTop w:val="0"/>
      <w:marBottom w:val="0"/>
      <w:divBdr>
        <w:top w:val="none" w:sz="0" w:space="0" w:color="auto"/>
        <w:left w:val="none" w:sz="0" w:space="0" w:color="auto"/>
        <w:bottom w:val="none" w:sz="0" w:space="0" w:color="auto"/>
        <w:right w:val="none" w:sz="0" w:space="0" w:color="auto"/>
      </w:divBdr>
    </w:div>
    <w:div w:id="1528562459">
      <w:bodyDiv w:val="1"/>
      <w:marLeft w:val="0"/>
      <w:marRight w:val="0"/>
      <w:marTop w:val="0"/>
      <w:marBottom w:val="0"/>
      <w:divBdr>
        <w:top w:val="none" w:sz="0" w:space="0" w:color="auto"/>
        <w:left w:val="none" w:sz="0" w:space="0" w:color="auto"/>
        <w:bottom w:val="none" w:sz="0" w:space="0" w:color="auto"/>
        <w:right w:val="none" w:sz="0" w:space="0" w:color="auto"/>
      </w:divBdr>
    </w:div>
    <w:div w:id="1597208527">
      <w:bodyDiv w:val="1"/>
      <w:marLeft w:val="0"/>
      <w:marRight w:val="0"/>
      <w:marTop w:val="0"/>
      <w:marBottom w:val="0"/>
      <w:divBdr>
        <w:top w:val="none" w:sz="0" w:space="0" w:color="auto"/>
        <w:left w:val="none" w:sz="0" w:space="0" w:color="auto"/>
        <w:bottom w:val="none" w:sz="0" w:space="0" w:color="auto"/>
        <w:right w:val="none" w:sz="0" w:space="0" w:color="auto"/>
      </w:divBdr>
    </w:div>
    <w:div w:id="1642080024">
      <w:bodyDiv w:val="1"/>
      <w:marLeft w:val="0"/>
      <w:marRight w:val="0"/>
      <w:marTop w:val="0"/>
      <w:marBottom w:val="0"/>
      <w:divBdr>
        <w:top w:val="none" w:sz="0" w:space="0" w:color="auto"/>
        <w:left w:val="none" w:sz="0" w:space="0" w:color="auto"/>
        <w:bottom w:val="none" w:sz="0" w:space="0" w:color="auto"/>
        <w:right w:val="none" w:sz="0" w:space="0" w:color="auto"/>
      </w:divBdr>
    </w:div>
    <w:div w:id="1738746653">
      <w:bodyDiv w:val="1"/>
      <w:marLeft w:val="0"/>
      <w:marRight w:val="0"/>
      <w:marTop w:val="0"/>
      <w:marBottom w:val="0"/>
      <w:divBdr>
        <w:top w:val="none" w:sz="0" w:space="0" w:color="auto"/>
        <w:left w:val="none" w:sz="0" w:space="0" w:color="auto"/>
        <w:bottom w:val="none" w:sz="0" w:space="0" w:color="auto"/>
        <w:right w:val="none" w:sz="0" w:space="0" w:color="auto"/>
      </w:divBdr>
    </w:div>
    <w:div w:id="1972513231">
      <w:bodyDiv w:val="1"/>
      <w:marLeft w:val="0"/>
      <w:marRight w:val="0"/>
      <w:marTop w:val="0"/>
      <w:marBottom w:val="0"/>
      <w:divBdr>
        <w:top w:val="none" w:sz="0" w:space="0" w:color="auto"/>
        <w:left w:val="none" w:sz="0" w:space="0" w:color="auto"/>
        <w:bottom w:val="none" w:sz="0" w:space="0" w:color="auto"/>
        <w:right w:val="none" w:sz="0" w:space="0" w:color="auto"/>
      </w:divBdr>
    </w:div>
    <w:div w:id="1980648895">
      <w:bodyDiv w:val="1"/>
      <w:marLeft w:val="0"/>
      <w:marRight w:val="0"/>
      <w:marTop w:val="0"/>
      <w:marBottom w:val="0"/>
      <w:divBdr>
        <w:top w:val="none" w:sz="0" w:space="0" w:color="auto"/>
        <w:left w:val="none" w:sz="0" w:space="0" w:color="auto"/>
        <w:bottom w:val="none" w:sz="0" w:space="0" w:color="auto"/>
        <w:right w:val="none" w:sz="0" w:space="0" w:color="auto"/>
      </w:divBdr>
    </w:div>
    <w:div w:id="1984431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m.connatty@capgemini.com" TargetMode="External"/><Relationship Id="rId18" Type="http://schemas.openxmlformats.org/officeDocument/2006/relationships/hyperlink" Target="http://www.capgemini.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orldsmostethicalcompanies.com/honorees" TargetMode="External"/><Relationship Id="rId2" Type="http://schemas.openxmlformats.org/officeDocument/2006/relationships/customXml" Target="../customXml/item2.xml"/><Relationship Id="rId16" Type="http://schemas.openxmlformats.org/officeDocument/2006/relationships/hyperlink" Target="https://worldsmostethicalcompanies.com/honore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pgemini.com" TargetMode="External"/><Relationship Id="rId10" Type="http://schemas.openxmlformats.org/officeDocument/2006/relationships/endnotes" Target="endnotes.xml"/><Relationship Id="rId19" Type="http://schemas.openxmlformats.org/officeDocument/2006/relationships/hyperlink" Target="https://ethisphe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a.Nabozny@ethisphere.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D0E049D27E5479DA04BAFAD375C93" ma:contentTypeVersion="7" ma:contentTypeDescription="Create a new document." ma:contentTypeScope="" ma:versionID="1c0b32013b2313282e2f50f585d0ab79">
  <xsd:schema xmlns:xsd="http://www.w3.org/2001/XMLSchema" xmlns:xs="http://www.w3.org/2001/XMLSchema" xmlns:p="http://schemas.microsoft.com/office/2006/metadata/properties" xmlns:ns3="4ab2ba1e-77f8-45f7-a38c-17659f89f1f7" targetNamespace="http://schemas.microsoft.com/office/2006/metadata/properties" ma:root="true" ma:fieldsID="7390150fb8a4985d31bc6eef42425b75" ns3:_="">
    <xsd:import namespace="4ab2ba1e-77f8-45f7-a38c-17659f89f1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2ba1e-77f8-45f7-a38c-17659f89f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2D71-79E1-409E-8A0E-01ED57690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2ba1e-77f8-45f7-a38c-17659f89f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34A79-1C7F-4169-A976-C663714DC0F1}">
  <ds:schemaRefs>
    <ds:schemaRef ds:uri="http://schemas.microsoft.com/sharepoint/v3/contenttype/forms"/>
  </ds:schemaRefs>
</ds:datastoreItem>
</file>

<file path=customXml/itemProps3.xml><?xml version="1.0" encoding="utf-8"?>
<ds:datastoreItem xmlns:ds="http://schemas.openxmlformats.org/officeDocument/2006/customXml" ds:itemID="{B72B4961-3E8A-4E60-A87C-C8D9113D4DFA}">
  <ds:schemaRefs>
    <ds:schemaRef ds:uri="http://purl.org/dc/terms/"/>
    <ds:schemaRef ds:uri="http://schemas.microsoft.com/office/2006/metadata/properties"/>
    <ds:schemaRef ds:uri="http://schemas.microsoft.com/office/2006/documentManagement/types"/>
    <ds:schemaRef ds:uri="4ab2ba1e-77f8-45f7-a38c-17659f89f1f7"/>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8D7113C-6EDD-47B1-9B4C-84A1AADF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4545</Characters>
  <Application>Microsoft Office Word</Application>
  <DocSecurity>4</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5256</CharactersWithSpaces>
  <SharedDoc>false</SharedDoc>
  <HLinks>
    <vt:vector size="54" baseType="variant">
      <vt:variant>
        <vt:i4>7471205</vt:i4>
      </vt:variant>
      <vt:variant>
        <vt:i4>24</vt:i4>
      </vt:variant>
      <vt:variant>
        <vt:i4>0</vt:i4>
      </vt:variant>
      <vt:variant>
        <vt:i4>5</vt:i4>
      </vt:variant>
      <vt:variant>
        <vt:lpwstr>https://ethisphere.com/</vt:lpwstr>
      </vt:variant>
      <vt:variant>
        <vt:lpwstr/>
      </vt:variant>
      <vt:variant>
        <vt:i4>3866697</vt:i4>
      </vt:variant>
      <vt:variant>
        <vt:i4>21</vt:i4>
      </vt:variant>
      <vt:variant>
        <vt:i4>0</vt:i4>
      </vt:variant>
      <vt:variant>
        <vt:i4>5</vt:i4>
      </vt:variant>
      <vt:variant>
        <vt:lpwstr>http://www.capgemini.com/</vt:lpwstr>
      </vt:variant>
      <vt:variant>
        <vt:lpwstr>_blank</vt:lpwstr>
      </vt:variant>
      <vt:variant>
        <vt:i4>3801204</vt:i4>
      </vt:variant>
      <vt:variant>
        <vt:i4>18</vt:i4>
      </vt:variant>
      <vt:variant>
        <vt:i4>0</vt:i4>
      </vt:variant>
      <vt:variant>
        <vt:i4>5</vt:i4>
      </vt:variant>
      <vt:variant>
        <vt:lpwstr>http://worldsmostethicalcompanies.com/honorees</vt:lpwstr>
      </vt:variant>
      <vt:variant>
        <vt:lpwstr/>
      </vt:variant>
      <vt:variant>
        <vt:i4>7077922</vt:i4>
      </vt:variant>
      <vt:variant>
        <vt:i4>15</vt:i4>
      </vt:variant>
      <vt:variant>
        <vt:i4>0</vt:i4>
      </vt:variant>
      <vt:variant>
        <vt:i4>5</vt:i4>
      </vt:variant>
      <vt:variant>
        <vt:lpwstr>https://worldsmostethicalcompanies.com/honorees</vt:lpwstr>
      </vt:variant>
      <vt:variant>
        <vt:lpwstr/>
      </vt:variant>
      <vt:variant>
        <vt:i4>2883685</vt:i4>
      </vt:variant>
      <vt:variant>
        <vt:i4>12</vt:i4>
      </vt:variant>
      <vt:variant>
        <vt:i4>0</vt:i4>
      </vt:variant>
      <vt:variant>
        <vt:i4>5</vt:i4>
      </vt:variant>
      <vt:variant>
        <vt:lpwstr>http://worldsmostethicalcompanies.com/</vt:lpwstr>
      </vt:variant>
      <vt:variant>
        <vt:lpwstr/>
      </vt:variant>
      <vt:variant>
        <vt:i4>7077922</vt:i4>
      </vt:variant>
      <vt:variant>
        <vt:i4>9</vt:i4>
      </vt:variant>
      <vt:variant>
        <vt:i4>0</vt:i4>
      </vt:variant>
      <vt:variant>
        <vt:i4>5</vt:i4>
      </vt:variant>
      <vt:variant>
        <vt:lpwstr>https://worldsmostethicalcompanies.com/honorees</vt:lpwstr>
      </vt:variant>
      <vt:variant>
        <vt:lpwstr/>
      </vt:variant>
      <vt:variant>
        <vt:i4>2293816</vt:i4>
      </vt:variant>
      <vt:variant>
        <vt:i4>6</vt:i4>
      </vt:variant>
      <vt:variant>
        <vt:i4>0</vt:i4>
      </vt:variant>
      <vt:variant>
        <vt:i4>5</vt:i4>
      </vt:variant>
      <vt:variant>
        <vt:lpwstr>https://www.capgemini.com/</vt:lpwstr>
      </vt:variant>
      <vt:variant>
        <vt:lpwstr/>
      </vt:variant>
      <vt:variant>
        <vt:i4>589933</vt:i4>
      </vt:variant>
      <vt:variant>
        <vt:i4>3</vt:i4>
      </vt:variant>
      <vt:variant>
        <vt:i4>0</vt:i4>
      </vt:variant>
      <vt:variant>
        <vt:i4>5</vt:i4>
      </vt:variant>
      <vt:variant>
        <vt:lpwstr>mailto:Clea.Nabozny@ethisphere.com</vt:lpwstr>
      </vt:variant>
      <vt:variant>
        <vt:lpwstr/>
      </vt:variant>
      <vt:variant>
        <vt:i4>6291484</vt:i4>
      </vt:variant>
      <vt:variant>
        <vt:i4>0</vt:i4>
      </vt:variant>
      <vt:variant>
        <vt:i4>0</vt:i4>
      </vt:variant>
      <vt:variant>
        <vt:i4>5</vt:i4>
      </vt:variant>
      <vt:variant>
        <vt:lpwstr>mailto:sam.connatty@capgemini.com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Liboro</dc:creator>
  <cp:keywords/>
  <dc:description/>
  <cp:lastModifiedBy>Pozzi, Magdalena</cp:lastModifiedBy>
  <cp:revision>2</cp:revision>
  <cp:lastPrinted>2020-02-18T10:03:00Z</cp:lastPrinted>
  <dcterms:created xsi:type="dcterms:W3CDTF">2020-02-28T18:01:00Z</dcterms:created>
  <dcterms:modified xsi:type="dcterms:W3CDTF">2020-02-28T18:01:00Z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0x01010054BD0E049D27E5479DA04BAFAD375C93</vt:lpwstr>
  </property>
</Properties>
</file>